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581" w:rsidRPr="005A6581" w:rsidRDefault="005A6581" w:rsidP="005A6581">
      <w:pPr>
        <w:spacing w:after="29" w:line="254" w:lineRule="auto"/>
        <w:ind w:right="0"/>
        <w:jc w:val="center"/>
        <w:rPr>
          <w:sz w:val="28"/>
        </w:rPr>
      </w:pPr>
    </w:p>
    <w:p w:rsidR="00314BDA" w:rsidRDefault="005A6581" w:rsidP="005A6581">
      <w:pPr>
        <w:spacing w:after="0" w:line="408" w:lineRule="auto"/>
        <w:ind w:left="120" w:right="0" w:firstLine="0"/>
        <w:jc w:val="center"/>
        <w:rPr>
          <w:rFonts w:eastAsiaTheme="minorHAnsi"/>
          <w:b/>
          <w:szCs w:val="24"/>
          <w:lang w:eastAsia="en-US"/>
        </w:rPr>
      </w:pPr>
      <w:r w:rsidRPr="005A6581">
        <w:rPr>
          <w:rFonts w:eastAsiaTheme="minorHAnsi"/>
          <w:b/>
          <w:szCs w:val="24"/>
          <w:lang w:eastAsia="en-US"/>
        </w:rPr>
        <w:t>‌</w:t>
      </w:r>
      <w:bookmarkStart w:id="0" w:name="ac61422a-29c7-4a5a-957e-10d44a9a8bf8"/>
      <w:r w:rsidR="00314BDA">
        <w:rPr>
          <w:noProof/>
        </w:rPr>
        <mc:AlternateContent>
          <mc:Choice Requires="wps">
            <w:drawing>
              <wp:inline distT="0" distB="0" distL="0" distR="0" wp14:anchorId="7773920D" wp14:editId="2909D7CC">
                <wp:extent cx="304800" cy="304800"/>
                <wp:effectExtent l="0" t="0" r="0" b="0"/>
                <wp:docPr id="3" name="AutoShape 6" descr="ЛР юид 0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2D3B6F" id="AutoShape 6" o:spid="_x0000_s1026" alt="ЛР юид 00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IVlO47VAgAA0wUAAA4AAAAAAAAAAAAAAAAALgIAAGRycy9lMm9Eb2Mu&#10;eG1sUEsBAi0AFAAGAAgAAAAhAEyg6SzYAAAAAwEAAA8AAAAAAAAAAAAAAAAALwUAAGRycy9kb3du&#10;cmV2LnhtbFBLBQYAAAAABAAEAPMAAAA0BgAAAAA=&#10;" filled="f" stroked="f">
                <o:lock v:ext="edit" aspectratio="t"/>
                <w10:anchorlock/>
              </v:rect>
            </w:pict>
          </mc:Fallback>
        </mc:AlternateContent>
      </w:r>
    </w:p>
    <w:p w:rsidR="00314BDA" w:rsidRDefault="00314BDA" w:rsidP="005A6581">
      <w:pPr>
        <w:spacing w:after="0" w:line="408" w:lineRule="auto"/>
        <w:ind w:left="120" w:right="0" w:firstLine="0"/>
        <w:jc w:val="center"/>
        <w:rPr>
          <w:rFonts w:eastAsiaTheme="minorHAnsi"/>
          <w:b/>
          <w:szCs w:val="24"/>
          <w:lang w:eastAsia="en-US"/>
        </w:rPr>
      </w:pPr>
      <w:r>
        <w:rPr>
          <w:rFonts w:eastAsiaTheme="minorHAnsi"/>
          <w:b/>
          <w:noProof/>
          <w:szCs w:val="24"/>
        </w:rPr>
        <w:drawing>
          <wp:inline distT="0" distB="0" distL="0" distR="0" wp14:anchorId="3E162502">
            <wp:extent cx="5950109" cy="825436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9136" cy="8266888"/>
                    </a:xfrm>
                    <a:prstGeom prst="rect">
                      <a:avLst/>
                    </a:prstGeom>
                    <a:noFill/>
                  </pic:spPr>
                </pic:pic>
              </a:graphicData>
            </a:graphic>
          </wp:inline>
        </w:drawing>
      </w:r>
    </w:p>
    <w:bookmarkEnd w:id="0"/>
    <w:p w:rsidR="005A6581" w:rsidRPr="005A6581" w:rsidRDefault="005A6581" w:rsidP="005A6581">
      <w:pPr>
        <w:spacing w:after="0" w:line="408" w:lineRule="auto"/>
        <w:ind w:left="120" w:right="0" w:firstLine="0"/>
        <w:jc w:val="center"/>
        <w:rPr>
          <w:rFonts w:eastAsiaTheme="minorHAnsi"/>
          <w:b/>
          <w:szCs w:val="24"/>
          <w:lang w:eastAsia="en-US"/>
        </w:rPr>
      </w:pPr>
    </w:p>
    <w:p w:rsidR="009924D3" w:rsidRDefault="005A6581" w:rsidP="005A6581">
      <w:pPr>
        <w:spacing w:after="103" w:line="259" w:lineRule="auto"/>
        <w:ind w:left="0" w:right="20" w:firstLine="0"/>
      </w:pPr>
      <w:r>
        <w:rPr>
          <w:rFonts w:eastAsiaTheme="minorHAnsi"/>
          <w:b/>
          <w:szCs w:val="24"/>
          <w:lang w:eastAsia="en-US"/>
        </w:rPr>
        <w:t xml:space="preserve">                                   </w:t>
      </w:r>
      <w:bookmarkStart w:id="1" w:name="_GoBack"/>
      <w:bookmarkEnd w:id="1"/>
      <w:r>
        <w:rPr>
          <w:rFonts w:eastAsiaTheme="minorHAnsi"/>
          <w:b/>
          <w:szCs w:val="24"/>
          <w:lang w:eastAsia="en-US"/>
        </w:rPr>
        <w:t xml:space="preserve">                           </w:t>
      </w:r>
      <w:r w:rsidR="00B455FC">
        <w:rPr>
          <w:b/>
        </w:rPr>
        <w:t xml:space="preserve">Пояснительная записка </w:t>
      </w:r>
    </w:p>
    <w:p w:rsidR="009924D3" w:rsidRDefault="00B455FC">
      <w:pPr>
        <w:spacing w:after="150"/>
        <w:ind w:left="-15" w:right="0" w:firstLine="852"/>
      </w:pPr>
      <w:r>
        <w:t>Рабочая программа внеурочной деятельности «Азбука дорожной безопасности» разработана в рамках Федерального закона «О безопасности дорожного движения», закона Российской Федерации «О безопасности», «</w:t>
      </w:r>
      <w:proofErr w:type="gramStart"/>
      <w:r>
        <w:t>Правил безопасного поведения</w:t>
      </w:r>
      <w:proofErr w:type="gramEnd"/>
      <w:r>
        <w:t xml:space="preserve"> обучающихся на дорогах» и на основе требований Федерального государственного образовательного стандарта основного общего образования второго поколения, предназначена для обучающихся среднего звена (6 класс). Программа внеурочной деятельности относится к </w:t>
      </w:r>
      <w:r>
        <w:rPr>
          <w:u w:val="single" w:color="000000"/>
        </w:rPr>
        <w:t>социально-педагогической</w:t>
      </w:r>
      <w:r>
        <w:t xml:space="preserve"> </w:t>
      </w:r>
      <w:r>
        <w:rPr>
          <w:u w:val="single" w:color="000000"/>
        </w:rPr>
        <w:t>направленности,</w:t>
      </w:r>
      <w:r>
        <w:t xml:space="preserve"> рассчитана на 1 год обучения и предполагает общекультурный уровень освоения программы. </w:t>
      </w:r>
    </w:p>
    <w:p w:rsidR="009924D3" w:rsidRDefault="00B455FC">
      <w:pPr>
        <w:spacing w:after="150"/>
        <w:ind w:left="-5" w:right="0"/>
      </w:pPr>
      <w:r>
        <w:rPr>
          <w:b/>
        </w:rPr>
        <w:t xml:space="preserve">Актуальность программы. </w:t>
      </w:r>
      <w:r>
        <w:t xml:space="preserve">Развитие сети дорог, резкий рост количества транспорта породил целый ряд проблем. Безопасность дорожного движения (БДД) – одна из основных проблем сохранения жизни и здоровья граждан страны. Дорожно-транспортный травматизм является самым распространенным видом детского травматизма. В последние годы в России наблюдается значительное число детей и подростков, которые становятся причиной </w:t>
      </w:r>
      <w:proofErr w:type="spellStart"/>
      <w:r>
        <w:t>дорожнотранспортных</w:t>
      </w:r>
      <w:proofErr w:type="spellEnd"/>
      <w:r>
        <w:t xml:space="preserve"> происшествий (ДТП). Для детей школьного возраста характерен синкретизм восприятия, т. е. не ребенок контролирует ситуацию, а ситуация захватывает ребенка на столько, что он не замечает окружающий действительности и часто подвергается опасности. Проблема дорожной безопасности является всегда актуальной. Решение проблемы снижения роста ДТП возможно при одновременном проведении комплекса мер: </w:t>
      </w:r>
      <w:proofErr w:type="spellStart"/>
      <w:r>
        <w:t>социальноэкономических</w:t>
      </w:r>
      <w:proofErr w:type="spellEnd"/>
      <w:r>
        <w:t xml:space="preserve">, организационно-технических и учебно-воспитательных. Одним из методов решения проблемы детского дорожно-транспортного травматизма является работа образовательных учреждений в данном направлении. Имеется ряд причин, позволяющих утверждать о необходимости обучения детей дорожной безопасности не только в начальной, но и в основной школе: значительное количество детей, пострадавших от </w:t>
      </w:r>
      <w:proofErr w:type="spellStart"/>
      <w:r>
        <w:t>дорожнотранспортного</w:t>
      </w:r>
      <w:proofErr w:type="spellEnd"/>
      <w:r>
        <w:t xml:space="preserve"> травматизма, относится к обучающимся 6 классов, когда они начинают активно передвигаться по городу без сопровождения взрослых и «осваивать» велосипеды и мопеды. </w:t>
      </w:r>
    </w:p>
    <w:p w:rsidR="009924D3" w:rsidRDefault="00B455FC">
      <w:pPr>
        <w:spacing w:after="149"/>
        <w:ind w:left="-5" w:right="0"/>
      </w:pPr>
      <w:r>
        <w:rPr>
          <w:b/>
        </w:rPr>
        <w:t xml:space="preserve">Адресат программы. </w:t>
      </w:r>
      <w:r>
        <w:t>Рабочая программа внеурочной деятельности «Азбука дорожной безопасности»</w:t>
      </w:r>
      <w:r>
        <w:rPr>
          <w:b/>
        </w:rPr>
        <w:t xml:space="preserve"> </w:t>
      </w:r>
      <w:r>
        <w:t xml:space="preserve">рассчитана для обучающихся 6х классов. </w:t>
      </w:r>
    </w:p>
    <w:p w:rsidR="009924D3" w:rsidRDefault="00B455FC">
      <w:pPr>
        <w:spacing w:after="198"/>
        <w:ind w:left="-5" w:right="0"/>
      </w:pPr>
      <w:r>
        <w:rPr>
          <w:b/>
        </w:rPr>
        <w:t xml:space="preserve">Объём и срок реализации программы: </w:t>
      </w:r>
      <w:r>
        <w:t xml:space="preserve">Реализация рабочей программы внеурочной деятельности «Азбука дорожной безопасности» рассчитана на один год. Объем программы 34 часа. </w:t>
      </w:r>
    </w:p>
    <w:p w:rsidR="009924D3" w:rsidRDefault="00B455FC">
      <w:pPr>
        <w:spacing w:after="199"/>
        <w:ind w:left="-5" w:right="0"/>
      </w:pPr>
      <w:r>
        <w:rPr>
          <w:b/>
        </w:rPr>
        <w:t>Цель программы</w:t>
      </w:r>
      <w:r>
        <w:t xml:space="preserve"> направлена на формирование у детей и подростков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Программа позволяет сформировать совокупность устойчивых форм поведения на дорогах, в общественном транспорте, в случаях чрезвычайных ситуаций, а также умения и навыки пропагандисткой работы. </w:t>
      </w:r>
    </w:p>
    <w:p w:rsidR="009924D3" w:rsidRDefault="00B455FC">
      <w:pPr>
        <w:spacing w:after="189" w:line="271" w:lineRule="auto"/>
        <w:ind w:right="317"/>
      </w:pPr>
      <w:r>
        <w:rPr>
          <w:b/>
        </w:rPr>
        <w:t xml:space="preserve">Задачи: </w:t>
      </w:r>
    </w:p>
    <w:p w:rsidR="009924D3" w:rsidRDefault="00B455FC">
      <w:pPr>
        <w:spacing w:after="43" w:line="259" w:lineRule="auto"/>
        <w:ind w:left="-5" w:right="0"/>
        <w:jc w:val="left"/>
      </w:pPr>
      <w:r>
        <w:rPr>
          <w:i/>
          <w:u w:val="single" w:color="000000"/>
        </w:rPr>
        <w:t>Обучающие:</w:t>
      </w:r>
      <w:r>
        <w:rPr>
          <w:i/>
        </w:rPr>
        <w:t xml:space="preserve"> </w:t>
      </w:r>
    </w:p>
    <w:p w:rsidR="009924D3" w:rsidRDefault="00B455FC">
      <w:pPr>
        <w:numPr>
          <w:ilvl w:val="0"/>
          <w:numId w:val="1"/>
        </w:numPr>
        <w:spacing w:after="36"/>
        <w:ind w:right="0" w:hanging="139"/>
      </w:pPr>
      <w:r>
        <w:t>Научить основным правилам дорожного движения;</w:t>
      </w:r>
      <w:r>
        <w:rPr>
          <w:i/>
        </w:rPr>
        <w:t xml:space="preserve"> </w:t>
      </w:r>
    </w:p>
    <w:p w:rsidR="009924D3" w:rsidRDefault="00B455FC">
      <w:pPr>
        <w:numPr>
          <w:ilvl w:val="0"/>
          <w:numId w:val="1"/>
        </w:numPr>
        <w:spacing w:after="29"/>
        <w:ind w:right="0" w:hanging="139"/>
      </w:pPr>
      <w:r>
        <w:lastRenderedPageBreak/>
        <w:t>Обеспечить каждому учащемуся требуемый уровень знаний по безопасному поведению на дороге;</w:t>
      </w:r>
      <w:r>
        <w:rPr>
          <w:i/>
        </w:rPr>
        <w:t xml:space="preserve"> </w:t>
      </w:r>
    </w:p>
    <w:p w:rsidR="009924D3" w:rsidRDefault="00B455FC">
      <w:pPr>
        <w:numPr>
          <w:ilvl w:val="0"/>
          <w:numId w:val="1"/>
        </w:numPr>
        <w:spacing w:after="36"/>
        <w:ind w:right="0" w:hanging="139"/>
      </w:pPr>
      <w:r>
        <w:t>Обучить обучающихся правильному поведению на дорогах;</w:t>
      </w:r>
      <w:r>
        <w:rPr>
          <w:i/>
        </w:rPr>
        <w:t xml:space="preserve"> </w:t>
      </w:r>
    </w:p>
    <w:p w:rsidR="009924D3" w:rsidRDefault="00B455FC">
      <w:pPr>
        <w:numPr>
          <w:ilvl w:val="0"/>
          <w:numId w:val="1"/>
        </w:numPr>
        <w:spacing w:after="35"/>
        <w:ind w:right="0" w:hanging="139"/>
      </w:pPr>
      <w:r>
        <w:t>Сформировать умение применять на практике полученные знания, обеспечив тем свою</w:t>
      </w:r>
      <w:r>
        <w:rPr>
          <w:i/>
        </w:rPr>
        <w:t xml:space="preserve"> </w:t>
      </w:r>
      <w:r>
        <w:t>собственную безопасность.</w:t>
      </w:r>
      <w:r>
        <w:rPr>
          <w:b/>
        </w:rPr>
        <w:t xml:space="preserve"> </w:t>
      </w:r>
    </w:p>
    <w:p w:rsidR="009924D3" w:rsidRDefault="00B455FC">
      <w:pPr>
        <w:spacing w:after="43" w:line="259" w:lineRule="auto"/>
        <w:ind w:left="-5" w:right="0"/>
        <w:jc w:val="left"/>
      </w:pPr>
      <w:r>
        <w:rPr>
          <w:i/>
          <w:u w:val="single" w:color="000000"/>
        </w:rPr>
        <w:t>Воспитательные:</w:t>
      </w:r>
      <w:r>
        <w:rPr>
          <w:b/>
        </w:rPr>
        <w:t xml:space="preserve"> </w:t>
      </w:r>
    </w:p>
    <w:p w:rsidR="009924D3" w:rsidRDefault="00B455FC">
      <w:pPr>
        <w:numPr>
          <w:ilvl w:val="0"/>
          <w:numId w:val="1"/>
        </w:numPr>
        <w:spacing w:after="30"/>
        <w:ind w:right="0" w:hanging="139"/>
      </w:pPr>
      <w:r>
        <w:t>Воспитывать сознательное отношение к выполнению правил дорожного движения;</w:t>
      </w:r>
      <w:r>
        <w:rPr>
          <w:b/>
        </w:rPr>
        <w:t xml:space="preserve"> </w:t>
      </w:r>
      <w:r>
        <w:t>- Воспитать культуру поведения и дорожную этику в условиях дорожного движения.</w:t>
      </w:r>
      <w:r>
        <w:rPr>
          <w:b/>
        </w:rPr>
        <w:t xml:space="preserve"> </w:t>
      </w:r>
    </w:p>
    <w:p w:rsidR="009924D3" w:rsidRDefault="00B455FC">
      <w:pPr>
        <w:spacing w:after="43" w:line="259" w:lineRule="auto"/>
        <w:ind w:left="-5" w:right="0"/>
        <w:jc w:val="left"/>
      </w:pPr>
      <w:r>
        <w:rPr>
          <w:i/>
          <w:u w:val="single" w:color="000000"/>
        </w:rPr>
        <w:t>Развивающие:</w:t>
      </w:r>
      <w:r>
        <w:rPr>
          <w:b/>
        </w:rPr>
        <w:t xml:space="preserve"> </w:t>
      </w:r>
    </w:p>
    <w:p w:rsidR="009924D3" w:rsidRDefault="00B455FC">
      <w:pPr>
        <w:numPr>
          <w:ilvl w:val="0"/>
          <w:numId w:val="1"/>
        </w:numPr>
        <w:spacing w:after="35"/>
        <w:ind w:right="0" w:hanging="139"/>
      </w:pPr>
      <w:r>
        <w:t xml:space="preserve">Развивать мотивацию к безопасному поведению; </w:t>
      </w:r>
    </w:p>
    <w:p w:rsidR="009924D3" w:rsidRDefault="00B455FC">
      <w:pPr>
        <w:numPr>
          <w:ilvl w:val="0"/>
          <w:numId w:val="1"/>
        </w:numPr>
        <w:spacing w:after="172" w:line="290" w:lineRule="auto"/>
        <w:ind w:right="0" w:hanging="139"/>
      </w:pPr>
      <w:r>
        <w:t xml:space="preserve">Развивать у обучающихся умение ориентироваться в дорожно-транспортной ситуации; - Развивать личностные свойства – самостоятельность, ответственность, активность, аккуратность. </w:t>
      </w:r>
    </w:p>
    <w:p w:rsidR="009924D3" w:rsidRDefault="00B455FC">
      <w:pPr>
        <w:spacing w:after="153"/>
        <w:ind w:left="-5" w:right="0"/>
      </w:pPr>
      <w:r>
        <w:t xml:space="preserve">Отдельные темы, включённые в программу, содержат теоретическую и практическую части. </w:t>
      </w:r>
    </w:p>
    <w:p w:rsidR="009924D3" w:rsidRDefault="00B455FC">
      <w:pPr>
        <w:spacing w:after="149"/>
        <w:ind w:left="-5" w:right="0"/>
      </w:pPr>
      <w:r>
        <w:rPr>
          <w:i/>
        </w:rPr>
        <w:t xml:space="preserve">В теоретическую часть </w:t>
      </w:r>
      <w:r>
        <w:t xml:space="preserve">включены необходимые сведения по ПДД на заданную тему и беседы по основам безопасного поведения на дорогах – в дни школьных каникул, в связи с сезонными изменениями дорожной обстановки или с особенностью инфраструктуры населённого пункта и микрорайона. </w:t>
      </w:r>
    </w:p>
    <w:p w:rsidR="009924D3" w:rsidRDefault="00B455FC">
      <w:pPr>
        <w:spacing w:after="150"/>
        <w:ind w:left="-5" w:right="0"/>
      </w:pPr>
      <w:r>
        <w:rPr>
          <w:i/>
        </w:rPr>
        <w:t xml:space="preserve">Практическая часть </w:t>
      </w:r>
      <w:r>
        <w:t xml:space="preserve">включает работу обучающихся с дидактическими материалами по заданной теме, экскурсии, прогулки по дорогам микрорайона, в местах массового отдыха детей, а также сюжетно-ролевые игры с использованием имитационных и дидактических материалов, изготовленных обучающимися в процессе внеурочной деятельности. Обучающиеся имеют отдельную рабочую тетрадь по предмету, в которой они работают на уроке и дома: зарисовывают знаки и разметку, виды пешеходных переходов, записывают конкретные правила и т.д. </w:t>
      </w:r>
    </w:p>
    <w:p w:rsidR="009924D3" w:rsidRDefault="00B455FC">
      <w:pPr>
        <w:spacing w:after="194"/>
        <w:ind w:left="-5" w:right="0"/>
      </w:pPr>
      <w:r>
        <w:rPr>
          <w:b/>
        </w:rPr>
        <w:t xml:space="preserve">Общая характеристика курса. </w:t>
      </w:r>
      <w:r>
        <w:t xml:space="preserve">Программа внеурочной деятельности «Азбука дорожного движения» состоит из трёх основных разделов: </w:t>
      </w:r>
    </w:p>
    <w:p w:rsidR="009924D3" w:rsidRDefault="00B455FC">
      <w:pPr>
        <w:spacing w:after="197"/>
        <w:ind w:left="-5" w:right="0"/>
      </w:pPr>
      <w:r>
        <w:t xml:space="preserve">«Юные инспекторы движения», «Азбука дорожного движения», «Основы медицинских знаний» и включает в себя три основных вида деятельности: </w:t>
      </w:r>
    </w:p>
    <w:p w:rsidR="009924D3" w:rsidRDefault="00B455FC">
      <w:pPr>
        <w:numPr>
          <w:ilvl w:val="0"/>
          <w:numId w:val="2"/>
        </w:numPr>
        <w:spacing w:after="193"/>
        <w:ind w:right="0" w:hanging="240"/>
      </w:pPr>
      <w:r>
        <w:t xml:space="preserve">обучение на основе современных педагогических технологий по формированию у обучающихся культуры безопасного поведения на дороге; </w:t>
      </w:r>
    </w:p>
    <w:p w:rsidR="009924D3" w:rsidRDefault="00B455FC">
      <w:pPr>
        <w:numPr>
          <w:ilvl w:val="0"/>
          <w:numId w:val="2"/>
        </w:numPr>
        <w:spacing w:after="202"/>
        <w:ind w:right="0" w:hanging="240"/>
      </w:pPr>
      <w:r>
        <w:t xml:space="preserve">обучение на основе метода проектов и исследовательской деятельности; </w:t>
      </w:r>
    </w:p>
    <w:p w:rsidR="009924D3" w:rsidRDefault="00B455FC">
      <w:pPr>
        <w:numPr>
          <w:ilvl w:val="0"/>
          <w:numId w:val="2"/>
        </w:numPr>
        <w:spacing w:after="151"/>
        <w:ind w:right="0" w:hanging="240"/>
      </w:pPr>
      <w:r>
        <w:t xml:space="preserve">практическая отработка координации движений, двигательных умений и навыков безопасного поведения на улицах, дорогах и в транспорте с использованием для этого комплекса игр (сюжетные, ролевые, игры по правилам и др.) и специальных упражнений (вводные, групповые, индивидуальные). </w:t>
      </w:r>
    </w:p>
    <w:p w:rsidR="009924D3" w:rsidRDefault="00B455FC">
      <w:pPr>
        <w:spacing w:after="197"/>
        <w:ind w:left="-5" w:right="0"/>
      </w:pPr>
      <w:r>
        <w:t xml:space="preserve">Содержание занятий отвечает требованию к организации внеурочной деятельности. Программа внеурочной деятельности предусматривает групповую и коллективную работу обучающихся, совместную деятельность обучающихся и родителей, закрепление получаемых знаний во время практических занятий и мероприятий по безопасности дорожного движения. </w:t>
      </w:r>
    </w:p>
    <w:p w:rsidR="009924D3" w:rsidRDefault="00B455FC">
      <w:pPr>
        <w:spacing w:after="154"/>
        <w:ind w:left="-5" w:right="0"/>
      </w:pPr>
      <w:r>
        <w:rPr>
          <w:b/>
        </w:rPr>
        <w:lastRenderedPageBreak/>
        <w:t xml:space="preserve">Формы контроля: </w:t>
      </w:r>
      <w:r>
        <w:t xml:space="preserve">индивидуальный, групповой, фронтальный. </w:t>
      </w:r>
    </w:p>
    <w:p w:rsidR="009924D3" w:rsidRDefault="00B455FC">
      <w:pPr>
        <w:spacing w:after="111"/>
        <w:ind w:left="-5" w:right="0"/>
      </w:pPr>
      <w:r>
        <w:rPr>
          <w:b/>
        </w:rPr>
        <w:t xml:space="preserve">Принципы реализации программы. </w:t>
      </w:r>
      <w:r>
        <w:t>Непрерывная внеурочная деятельность как механизм обеспечения полноты и цельности образования в целом. Вовлечение каждого ребёнка в активную работу. Развитие индивидуальности каждого ребёнка в процессе социального и профессионального самоопределения в системе внеурочной деятельности. Учёт возрастных особенностей детей. Единство и целостность партнёрских отношений всех субъектов дополнительного образования. Системная организация управления учебно-воспитательным процессом. Сочетание индивидуальных и коллективных форм деятельности.</w:t>
      </w:r>
      <w:r>
        <w:rPr>
          <w:b/>
        </w:rPr>
        <w:t xml:space="preserve"> </w:t>
      </w:r>
    </w:p>
    <w:p w:rsidR="009924D3" w:rsidRDefault="00B455FC">
      <w:pPr>
        <w:spacing w:after="204" w:line="259" w:lineRule="auto"/>
        <w:ind w:left="0" w:right="0" w:firstLine="0"/>
        <w:jc w:val="left"/>
      </w:pPr>
      <w:r>
        <w:rPr>
          <w:b/>
        </w:rPr>
        <w:t xml:space="preserve"> </w:t>
      </w:r>
    </w:p>
    <w:p w:rsidR="009924D3" w:rsidRDefault="00B455FC">
      <w:pPr>
        <w:spacing w:after="189" w:line="271" w:lineRule="auto"/>
        <w:ind w:right="317"/>
      </w:pPr>
      <w:r>
        <w:rPr>
          <w:b/>
        </w:rPr>
        <w:t xml:space="preserve">Ожидаемые результаты: </w:t>
      </w:r>
    </w:p>
    <w:p w:rsidR="009924D3" w:rsidRDefault="00B455FC">
      <w:pPr>
        <w:spacing w:after="196"/>
        <w:ind w:left="-5" w:right="0"/>
      </w:pPr>
      <w:r>
        <w:t xml:space="preserve">По окончании изучения программы обучающимися должны быть достигнуты: </w:t>
      </w:r>
    </w:p>
    <w:p w:rsidR="009924D3" w:rsidRDefault="00B455FC">
      <w:pPr>
        <w:spacing w:after="228" w:line="259" w:lineRule="auto"/>
        <w:ind w:left="0" w:right="0" w:firstLine="0"/>
        <w:jc w:val="left"/>
      </w:pPr>
      <w:r>
        <w:rPr>
          <w:u w:val="single" w:color="000000"/>
        </w:rPr>
        <w:t>Личностные результаты:</w:t>
      </w:r>
      <w:r>
        <w:t xml:space="preserve"> </w:t>
      </w:r>
    </w:p>
    <w:p w:rsidR="009924D3" w:rsidRDefault="00B455FC">
      <w:pPr>
        <w:numPr>
          <w:ilvl w:val="0"/>
          <w:numId w:val="3"/>
        </w:numPr>
        <w:spacing w:after="214"/>
        <w:ind w:right="0" w:hanging="550"/>
      </w:pPr>
      <w:r>
        <w:t xml:space="preserve">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9924D3" w:rsidRDefault="00B455FC">
      <w:pPr>
        <w:numPr>
          <w:ilvl w:val="0"/>
          <w:numId w:val="3"/>
        </w:numPr>
        <w:spacing w:after="179"/>
        <w:ind w:right="0" w:hanging="550"/>
      </w:pPr>
      <w:r>
        <w:t xml:space="preserve">принятие образа «хороший пешеход, хороший пассажир»; </w:t>
      </w:r>
    </w:p>
    <w:p w:rsidR="009924D3" w:rsidRDefault="00B455FC">
      <w:pPr>
        <w:numPr>
          <w:ilvl w:val="0"/>
          <w:numId w:val="3"/>
        </w:numPr>
        <w:spacing w:after="182"/>
        <w:ind w:right="0" w:hanging="550"/>
      </w:pPr>
      <w:r>
        <w:t xml:space="preserve">формирование понимания ценности здорового и безопасного образа жизни; </w:t>
      </w:r>
    </w:p>
    <w:p w:rsidR="009924D3" w:rsidRDefault="00B455FC">
      <w:pPr>
        <w:numPr>
          <w:ilvl w:val="0"/>
          <w:numId w:val="3"/>
        </w:numPr>
        <w:spacing w:after="218"/>
        <w:ind w:right="0" w:hanging="550"/>
      </w:pPr>
      <w: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с учётом устойчивых познавательных интересов; </w:t>
      </w:r>
    </w:p>
    <w:p w:rsidR="009924D3" w:rsidRDefault="00B455FC">
      <w:pPr>
        <w:numPr>
          <w:ilvl w:val="0"/>
          <w:numId w:val="3"/>
        </w:numPr>
        <w:spacing w:after="217"/>
        <w:ind w:right="0" w:hanging="550"/>
      </w:pPr>
      <w:r>
        <w:t xml:space="preserve">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 </w:t>
      </w:r>
    </w:p>
    <w:p w:rsidR="009924D3" w:rsidRDefault="00B455FC">
      <w:pPr>
        <w:numPr>
          <w:ilvl w:val="0"/>
          <w:numId w:val="3"/>
        </w:numPr>
        <w:spacing w:after="211"/>
        <w:ind w:right="0" w:hanging="550"/>
      </w:pPr>
      <w:r>
        <w:t xml:space="preserve">формирование готовности и способности вести диалог с другими людьми и достигать в нём взаимопонимания; </w:t>
      </w:r>
    </w:p>
    <w:p w:rsidR="009924D3" w:rsidRDefault="00B455FC">
      <w:pPr>
        <w:numPr>
          <w:ilvl w:val="0"/>
          <w:numId w:val="3"/>
        </w:numPr>
        <w:spacing w:after="179"/>
        <w:ind w:right="0" w:hanging="550"/>
      </w:pPr>
      <w:r>
        <w:t xml:space="preserve">уважительное отношение к другим участникам дорожного движения; </w:t>
      </w:r>
    </w:p>
    <w:p w:rsidR="009924D3" w:rsidRDefault="00B455FC">
      <w:pPr>
        <w:numPr>
          <w:ilvl w:val="0"/>
          <w:numId w:val="3"/>
        </w:numPr>
        <w:spacing w:after="182"/>
        <w:ind w:right="0" w:hanging="550"/>
      </w:pPr>
      <w:r>
        <w:t xml:space="preserve">осознание ответственности человека за общее благополучие; </w:t>
      </w:r>
    </w:p>
    <w:p w:rsidR="009924D3" w:rsidRDefault="00B455FC">
      <w:pPr>
        <w:numPr>
          <w:ilvl w:val="0"/>
          <w:numId w:val="3"/>
        </w:numPr>
        <w:spacing w:after="214"/>
        <w:ind w:right="0" w:hanging="550"/>
      </w:pPr>
      <w: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9924D3" w:rsidRDefault="00B455FC">
      <w:pPr>
        <w:numPr>
          <w:ilvl w:val="0"/>
          <w:numId w:val="3"/>
        </w:numPr>
        <w:spacing w:after="217"/>
        <w:ind w:right="0" w:hanging="550"/>
      </w:pPr>
      <w:r>
        <w:t xml:space="preserve">развитие правового мышления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9924D3" w:rsidRDefault="00B455FC">
      <w:pPr>
        <w:numPr>
          <w:ilvl w:val="0"/>
          <w:numId w:val="3"/>
        </w:numPr>
        <w:spacing w:after="214"/>
        <w:ind w:right="0" w:hanging="550"/>
      </w:pPr>
      <w:r>
        <w:t xml:space="preserve">этические чувства, прежде всего доброжелательность и эмоционально- нравственная отзывчивость; </w:t>
      </w:r>
    </w:p>
    <w:p w:rsidR="009924D3" w:rsidRDefault="00B455FC">
      <w:pPr>
        <w:numPr>
          <w:ilvl w:val="0"/>
          <w:numId w:val="3"/>
        </w:numPr>
        <w:spacing w:after="213"/>
        <w:ind w:right="0" w:hanging="550"/>
      </w:pPr>
      <w:r>
        <w:lastRenderedPageBreak/>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9924D3" w:rsidRDefault="00B455FC">
      <w:pPr>
        <w:numPr>
          <w:ilvl w:val="0"/>
          <w:numId w:val="3"/>
        </w:numPr>
        <w:ind w:right="0" w:hanging="550"/>
      </w:pPr>
      <w:r>
        <w:t xml:space="preserve">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 </w:t>
      </w:r>
    </w:p>
    <w:p w:rsidR="009924D3" w:rsidRDefault="00B455FC">
      <w:pPr>
        <w:numPr>
          <w:ilvl w:val="0"/>
          <w:numId w:val="3"/>
        </w:numPr>
        <w:spacing w:after="99" w:line="368" w:lineRule="auto"/>
        <w:ind w:right="0" w:hanging="550"/>
      </w:pPr>
      <w:r>
        <w:t xml:space="preserve">положительная мотивация и познавательный интерес к занятиям по программе «Азбука дорожного движения»; </w:t>
      </w:r>
      <w:proofErr w:type="spellStart"/>
      <w:r>
        <w:rPr>
          <w:u w:val="single" w:color="000000"/>
        </w:rPr>
        <w:t>Метапредметные</w:t>
      </w:r>
      <w:proofErr w:type="spellEnd"/>
      <w:r>
        <w:rPr>
          <w:u w:val="single" w:color="000000"/>
        </w:rPr>
        <w:t xml:space="preserve"> результаты:</w:t>
      </w:r>
      <w:r>
        <w:t xml:space="preserve"> </w:t>
      </w:r>
    </w:p>
    <w:p w:rsidR="009924D3" w:rsidRDefault="00B455FC">
      <w:pPr>
        <w:numPr>
          <w:ilvl w:val="0"/>
          <w:numId w:val="3"/>
        </w:numPr>
        <w:spacing w:after="33"/>
        <w:ind w:right="0" w:hanging="550"/>
      </w:pPr>
      <w: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w:t>
      </w:r>
    </w:p>
    <w:p w:rsidR="009924D3" w:rsidRDefault="00B455FC">
      <w:pPr>
        <w:spacing w:after="220"/>
        <w:ind w:left="1678" w:right="0"/>
      </w:pPr>
      <w:r>
        <w:t xml:space="preserve">деятельности; </w:t>
      </w:r>
    </w:p>
    <w:p w:rsidR="009924D3" w:rsidRDefault="00B455FC">
      <w:pPr>
        <w:numPr>
          <w:ilvl w:val="0"/>
          <w:numId w:val="3"/>
        </w:numPr>
        <w:spacing w:after="217"/>
        <w:ind w:right="0" w:hanging="550"/>
      </w:pPr>
      <w:r>
        <w:t xml:space="preserve">умение самостоятельно планировать пути достижения целей защищённости, в том числе альтернативные, осознанно выбирать наиболее эффективные способы решения учебных и познавательных задач; </w:t>
      </w:r>
    </w:p>
    <w:p w:rsidR="009924D3" w:rsidRDefault="00B455FC">
      <w:pPr>
        <w:numPr>
          <w:ilvl w:val="0"/>
          <w:numId w:val="3"/>
        </w:numPr>
        <w:spacing w:after="218"/>
        <w:ind w:right="0" w:hanging="550"/>
      </w:pPr>
      <w:r>
        <w:t xml:space="preserve">умение соотносить свои действия с планируемыми результатами курса,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 </w:t>
      </w:r>
    </w:p>
    <w:p w:rsidR="009924D3" w:rsidRDefault="00B455FC">
      <w:pPr>
        <w:numPr>
          <w:ilvl w:val="0"/>
          <w:numId w:val="3"/>
        </w:numPr>
        <w:spacing w:after="214"/>
        <w:ind w:right="0" w:hanging="550"/>
      </w:pPr>
      <w:r>
        <w:t xml:space="preserve">умение оценивать правильность выполнения учебной задачи в области безопасности жизнедеятельности, собственные возможности её решения; </w:t>
      </w:r>
    </w:p>
    <w:p w:rsidR="009924D3" w:rsidRDefault="00B455FC">
      <w:pPr>
        <w:numPr>
          <w:ilvl w:val="0"/>
          <w:numId w:val="3"/>
        </w:numPr>
        <w:spacing w:after="214"/>
        <w:ind w:right="0" w:hanging="550"/>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9924D3" w:rsidRDefault="00B455FC">
      <w:pPr>
        <w:numPr>
          <w:ilvl w:val="0"/>
          <w:numId w:val="3"/>
        </w:numPr>
        <w:spacing w:after="211"/>
        <w:ind w:right="0" w:hanging="550"/>
      </w:pPr>
      <w:r>
        <w:t xml:space="preserve">умение создавать, применять и преобразовывать знаки и символы, модели и схемы для решения учебных и познавательных задач; </w:t>
      </w:r>
    </w:p>
    <w:p w:rsidR="009924D3" w:rsidRDefault="00B455FC">
      <w:pPr>
        <w:numPr>
          <w:ilvl w:val="0"/>
          <w:numId w:val="3"/>
        </w:numPr>
        <w:spacing w:after="212"/>
        <w:ind w:right="0" w:hanging="550"/>
      </w:pP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9924D3" w:rsidRDefault="00B455FC">
      <w:pPr>
        <w:numPr>
          <w:ilvl w:val="0"/>
          <w:numId w:val="3"/>
        </w:numPr>
        <w:spacing w:after="176"/>
        <w:ind w:right="0" w:hanging="550"/>
      </w:pPr>
      <w:r>
        <w:t xml:space="preserve">умение ставить и формулировать проблемы; </w:t>
      </w:r>
    </w:p>
    <w:p w:rsidR="009924D3" w:rsidRDefault="00B455FC">
      <w:pPr>
        <w:numPr>
          <w:ilvl w:val="0"/>
          <w:numId w:val="3"/>
        </w:numPr>
        <w:spacing w:after="182"/>
        <w:ind w:right="0" w:hanging="550"/>
      </w:pPr>
      <w:r>
        <w:t xml:space="preserve">навыки контроля и самооценки процесса и результата деятельности; </w:t>
      </w:r>
    </w:p>
    <w:p w:rsidR="009924D3" w:rsidRDefault="00B455FC">
      <w:pPr>
        <w:numPr>
          <w:ilvl w:val="0"/>
          <w:numId w:val="3"/>
        </w:numPr>
        <w:spacing w:after="207"/>
        <w:ind w:right="0" w:hanging="550"/>
      </w:pPr>
      <w:r>
        <w:t xml:space="preserve">навыки осознанного и произвольного построения сообщения в устной форме, в том числе творческого характера; </w:t>
      </w:r>
    </w:p>
    <w:p w:rsidR="009924D3" w:rsidRDefault="00B455FC">
      <w:pPr>
        <w:numPr>
          <w:ilvl w:val="0"/>
          <w:numId w:val="3"/>
        </w:numPr>
        <w:spacing w:after="179"/>
        <w:ind w:right="0" w:hanging="550"/>
      </w:pPr>
      <w:r>
        <w:t xml:space="preserve">установление причинно-следственных связей; </w:t>
      </w:r>
    </w:p>
    <w:p w:rsidR="009924D3" w:rsidRDefault="00B455FC">
      <w:pPr>
        <w:numPr>
          <w:ilvl w:val="0"/>
          <w:numId w:val="3"/>
        </w:numPr>
        <w:spacing w:after="0" w:line="366" w:lineRule="auto"/>
        <w:ind w:right="0" w:hanging="550"/>
      </w:pPr>
      <w:r>
        <w:lastRenderedPageBreak/>
        <w:t xml:space="preserve">формирование </w:t>
      </w:r>
      <w:r>
        <w:tab/>
        <w:t xml:space="preserve">и </w:t>
      </w:r>
      <w:r>
        <w:tab/>
        <w:t xml:space="preserve">развитие </w:t>
      </w:r>
      <w:r>
        <w:tab/>
        <w:t xml:space="preserve">компетентности </w:t>
      </w:r>
      <w:r>
        <w:tab/>
        <w:t xml:space="preserve">в </w:t>
      </w:r>
      <w:r>
        <w:tab/>
      </w:r>
      <w:proofErr w:type="gramStart"/>
      <w:r>
        <w:t xml:space="preserve">области  </w:t>
      </w:r>
      <w:r>
        <w:tab/>
      </w:r>
      <w:proofErr w:type="gramEnd"/>
      <w:r>
        <w:t xml:space="preserve">использования информационно-коммуникационных технологий;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освоение приёмов действий в опасных и чрезвычайных ситуациях;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формирование умений взаимодействовать с окружающими. </w:t>
      </w:r>
    </w:p>
    <w:p w:rsidR="009924D3" w:rsidRDefault="00B455FC">
      <w:pPr>
        <w:spacing w:after="35"/>
        <w:ind w:left="-5" w:right="0"/>
      </w:pPr>
      <w:r>
        <w:t xml:space="preserve">С этой целью планируется у обучающихся формирование следующих </w:t>
      </w:r>
      <w:r>
        <w:rPr>
          <w:b/>
          <w:i/>
        </w:rPr>
        <w:t>универсальных учебных действий:</w:t>
      </w:r>
      <w:r>
        <w:t xml:space="preserve"> </w:t>
      </w:r>
    </w:p>
    <w:p w:rsidR="009924D3" w:rsidRDefault="00B455FC">
      <w:pPr>
        <w:numPr>
          <w:ilvl w:val="0"/>
          <w:numId w:val="3"/>
        </w:numPr>
        <w:spacing w:after="218"/>
        <w:ind w:right="0" w:hanging="550"/>
      </w:pPr>
      <w:r>
        <w:rPr>
          <w:b/>
        </w:rPr>
        <w:t xml:space="preserve">познавательные </w:t>
      </w:r>
      <w:r>
        <w:t xml:space="preserve">как способность применять для решения практических задач различные умственные операции (сравнение, обобщение, анализ, доказательства); </w:t>
      </w:r>
    </w:p>
    <w:p w:rsidR="009924D3" w:rsidRDefault="00B455FC">
      <w:pPr>
        <w:numPr>
          <w:ilvl w:val="0"/>
          <w:numId w:val="3"/>
        </w:numPr>
        <w:spacing w:after="34"/>
        <w:ind w:right="0" w:hanging="550"/>
      </w:pPr>
      <w:r>
        <w:rPr>
          <w:b/>
        </w:rPr>
        <w:t xml:space="preserve">регулятивные </w:t>
      </w:r>
      <w:r>
        <w:t xml:space="preserve">как владение способами организации, планирования различных видов деятельности (репродуктивной, поисковой, </w:t>
      </w:r>
    </w:p>
    <w:p w:rsidR="009924D3" w:rsidRDefault="00B455FC">
      <w:pPr>
        <w:spacing w:after="199"/>
        <w:ind w:left="1678" w:right="0"/>
      </w:pPr>
      <w:r>
        <w:t xml:space="preserve">исследовательской, творческой), понимание специфики каждой; </w:t>
      </w:r>
    </w:p>
    <w:p w:rsidR="009924D3" w:rsidRDefault="00B455FC">
      <w:pPr>
        <w:numPr>
          <w:ilvl w:val="1"/>
          <w:numId w:val="3"/>
        </w:numPr>
        <w:spacing w:after="202"/>
        <w:ind w:right="0" w:hanging="139"/>
      </w:pPr>
      <w:r>
        <w:t xml:space="preserve">использование речи для регуляции своего действия; </w:t>
      </w:r>
    </w:p>
    <w:p w:rsidR="009924D3" w:rsidRDefault="00B455FC">
      <w:pPr>
        <w:numPr>
          <w:ilvl w:val="1"/>
          <w:numId w:val="3"/>
        </w:numPr>
        <w:spacing w:after="197"/>
        <w:ind w:right="0" w:hanging="139"/>
      </w:pPr>
      <w:r>
        <w:t xml:space="preserve">адекватное восприятие предложений учителей, товарищей, родителей и других людей по исправлению допущенных ошибок; </w:t>
      </w:r>
    </w:p>
    <w:p w:rsidR="009924D3" w:rsidRDefault="00B455FC">
      <w:pPr>
        <w:numPr>
          <w:ilvl w:val="1"/>
          <w:numId w:val="3"/>
        </w:numPr>
        <w:spacing w:after="195"/>
        <w:ind w:right="0" w:hanging="139"/>
      </w:pPr>
      <w:r>
        <w:t xml:space="preserve">умение выделить и формулировать то, что уже усвоено и что ещё нужно усвоить; </w:t>
      </w:r>
    </w:p>
    <w:p w:rsidR="009924D3" w:rsidRDefault="00B455FC">
      <w:pPr>
        <w:numPr>
          <w:ilvl w:val="1"/>
          <w:numId w:val="3"/>
        </w:numPr>
        <w:spacing w:after="215"/>
        <w:ind w:right="0" w:hanging="139"/>
      </w:pPr>
      <w:r>
        <w:t xml:space="preserve">умение соотносить правильность выбора, планирования, выполнения и результата действия с требованиями конкретной задачи. </w:t>
      </w:r>
    </w:p>
    <w:p w:rsidR="009924D3" w:rsidRDefault="00B455FC">
      <w:pPr>
        <w:numPr>
          <w:ilvl w:val="0"/>
          <w:numId w:val="3"/>
        </w:numPr>
        <w:spacing w:after="30"/>
        <w:ind w:right="0" w:hanging="550"/>
      </w:pPr>
      <w:r>
        <w:rPr>
          <w:b/>
        </w:rPr>
        <w:t xml:space="preserve">коммуникативные </w:t>
      </w:r>
      <w:r>
        <w:t xml:space="preserve">как способности в связной логически целесообразной форме речи передать результаты изучения объектов окружающего мира; владение рассуждением, описанием повествованием; </w:t>
      </w:r>
    </w:p>
    <w:p w:rsidR="009924D3" w:rsidRDefault="00B455FC">
      <w:pPr>
        <w:numPr>
          <w:ilvl w:val="1"/>
          <w:numId w:val="3"/>
        </w:numPr>
        <w:spacing w:after="195"/>
        <w:ind w:right="0" w:hanging="139"/>
      </w:pPr>
      <w:r>
        <w:t xml:space="preserve">работать в группе, учитывать мнение партнеров, ставить вопросы; </w:t>
      </w:r>
    </w:p>
    <w:p w:rsidR="009924D3" w:rsidRDefault="00B455FC">
      <w:pPr>
        <w:numPr>
          <w:ilvl w:val="1"/>
          <w:numId w:val="3"/>
        </w:numPr>
        <w:spacing w:after="198"/>
        <w:ind w:right="0" w:hanging="139"/>
      </w:pPr>
      <w:r>
        <w:t xml:space="preserve">обращаться за помощью; </w:t>
      </w:r>
    </w:p>
    <w:p w:rsidR="009924D3" w:rsidRDefault="00B455FC">
      <w:pPr>
        <w:numPr>
          <w:ilvl w:val="1"/>
          <w:numId w:val="3"/>
        </w:numPr>
        <w:spacing w:after="198"/>
        <w:ind w:right="0" w:hanging="139"/>
      </w:pPr>
      <w:r>
        <w:t xml:space="preserve">формулировать свои затруднения; </w:t>
      </w:r>
    </w:p>
    <w:p w:rsidR="009924D3" w:rsidRDefault="00B455FC">
      <w:pPr>
        <w:numPr>
          <w:ilvl w:val="1"/>
          <w:numId w:val="3"/>
        </w:numPr>
        <w:spacing w:after="199"/>
        <w:ind w:right="0" w:hanging="139"/>
      </w:pPr>
      <w:r>
        <w:t xml:space="preserve">предлагать помощь и сотрудничество; </w:t>
      </w:r>
    </w:p>
    <w:p w:rsidR="009924D3" w:rsidRDefault="00B455FC">
      <w:pPr>
        <w:numPr>
          <w:ilvl w:val="1"/>
          <w:numId w:val="3"/>
        </w:numPr>
        <w:spacing w:after="199"/>
        <w:ind w:right="0" w:hanging="139"/>
      </w:pPr>
      <w:r>
        <w:t xml:space="preserve">договариваться и приходить к общему решению; </w:t>
      </w:r>
    </w:p>
    <w:p w:rsidR="009924D3" w:rsidRDefault="00B455FC">
      <w:pPr>
        <w:numPr>
          <w:ilvl w:val="1"/>
          <w:numId w:val="3"/>
        </w:numPr>
        <w:spacing w:after="196"/>
        <w:ind w:right="0" w:hanging="139"/>
      </w:pPr>
      <w:r>
        <w:t xml:space="preserve">формулировать собственное мнение и позицию; </w:t>
      </w:r>
    </w:p>
    <w:p w:rsidR="009924D3" w:rsidRDefault="00B455FC">
      <w:pPr>
        <w:numPr>
          <w:ilvl w:val="1"/>
          <w:numId w:val="3"/>
        </w:numPr>
        <w:spacing w:after="200"/>
        <w:ind w:right="0" w:hanging="139"/>
      </w:pPr>
      <w:r>
        <w:t xml:space="preserve">осуществлять взаимный контроль; </w:t>
      </w:r>
    </w:p>
    <w:p w:rsidR="009924D3" w:rsidRDefault="00B455FC">
      <w:pPr>
        <w:numPr>
          <w:ilvl w:val="1"/>
          <w:numId w:val="3"/>
        </w:numPr>
        <w:spacing w:after="205"/>
        <w:ind w:right="0" w:hanging="139"/>
      </w:pPr>
      <w:r>
        <w:t xml:space="preserve">адекватно оценивать собственное поведение и поведение окружающих. </w:t>
      </w:r>
    </w:p>
    <w:p w:rsidR="009924D3" w:rsidRDefault="00B455FC">
      <w:pPr>
        <w:spacing w:after="190" w:line="271" w:lineRule="auto"/>
        <w:ind w:right="317"/>
      </w:pPr>
      <w:r>
        <w:rPr>
          <w:b/>
        </w:rPr>
        <w:t xml:space="preserve">Планируемые результаты: </w:t>
      </w:r>
    </w:p>
    <w:p w:rsidR="009924D3" w:rsidRDefault="00B455FC">
      <w:pPr>
        <w:spacing w:after="44" w:line="259" w:lineRule="auto"/>
        <w:ind w:left="-5" w:right="0"/>
        <w:jc w:val="left"/>
      </w:pPr>
      <w:r>
        <w:rPr>
          <w:i/>
        </w:rPr>
        <w:t xml:space="preserve">Обучающиеся научатся: </w:t>
      </w:r>
    </w:p>
    <w:p w:rsidR="009924D3" w:rsidRDefault="00B455FC">
      <w:pPr>
        <w:spacing w:after="30"/>
        <w:ind w:left="-5" w:right="0"/>
      </w:pPr>
      <w:r>
        <w:t xml:space="preserve">-правилам дорожного движения, нормативным документам об ответственности за нарушение ПДД; </w:t>
      </w:r>
    </w:p>
    <w:p w:rsidR="009924D3" w:rsidRDefault="00B455FC">
      <w:pPr>
        <w:spacing w:after="35"/>
        <w:ind w:left="-5" w:right="0"/>
      </w:pPr>
      <w:r>
        <w:t xml:space="preserve">-определять серии дорожных знаков и их представителей; </w:t>
      </w:r>
    </w:p>
    <w:p w:rsidR="009924D3" w:rsidRDefault="00B455FC">
      <w:pPr>
        <w:spacing w:after="35"/>
        <w:ind w:left="-5" w:right="0"/>
      </w:pPr>
      <w:r>
        <w:lastRenderedPageBreak/>
        <w:t xml:space="preserve">-оказанию первой медицинской помощи; </w:t>
      </w:r>
    </w:p>
    <w:p w:rsidR="009924D3" w:rsidRDefault="00B455FC">
      <w:pPr>
        <w:spacing w:after="34"/>
        <w:ind w:left="-5" w:right="0"/>
      </w:pPr>
      <w:r>
        <w:t xml:space="preserve">-новым формам агитации и пропаганды ПДД; </w:t>
      </w:r>
    </w:p>
    <w:p w:rsidR="009924D3" w:rsidRDefault="00B455FC">
      <w:pPr>
        <w:spacing w:after="199"/>
        <w:ind w:left="-5" w:right="0"/>
      </w:pPr>
      <w:r>
        <w:t>-владеть техническим устройством велосипеда;</w:t>
      </w:r>
      <w:r>
        <w:rPr>
          <w:i/>
        </w:rPr>
        <w:t xml:space="preserve"> </w:t>
      </w:r>
    </w:p>
    <w:p w:rsidR="009924D3" w:rsidRDefault="00B455FC">
      <w:pPr>
        <w:spacing w:after="44" w:line="259" w:lineRule="auto"/>
        <w:ind w:left="-5" w:right="0"/>
        <w:jc w:val="left"/>
      </w:pPr>
      <w:r>
        <w:rPr>
          <w:i/>
        </w:rPr>
        <w:t xml:space="preserve">Обучающиеся получат возможность научиться: </w:t>
      </w:r>
    </w:p>
    <w:p w:rsidR="009924D3" w:rsidRDefault="00B455FC">
      <w:pPr>
        <w:spacing w:after="30"/>
        <w:ind w:left="-5" w:right="0"/>
      </w:pPr>
      <w:r>
        <w:t xml:space="preserve">-управлять велосипедом, самостоятельно планировать агитационно- пропагандистскую работу; </w:t>
      </w:r>
    </w:p>
    <w:p w:rsidR="009924D3" w:rsidRDefault="00B455FC">
      <w:pPr>
        <w:spacing w:after="35"/>
        <w:ind w:left="-5" w:right="0"/>
      </w:pPr>
      <w:r>
        <w:t xml:space="preserve">-работать с Правилами дорожного движения, выделять нужную информацию; </w:t>
      </w:r>
    </w:p>
    <w:p w:rsidR="009924D3" w:rsidRDefault="00B455FC">
      <w:pPr>
        <w:spacing w:after="34"/>
        <w:ind w:left="-5" w:right="0"/>
      </w:pPr>
      <w:r>
        <w:t xml:space="preserve">-читать информацию по дорожным знакам; </w:t>
      </w:r>
    </w:p>
    <w:p w:rsidR="009924D3" w:rsidRDefault="00B455FC">
      <w:pPr>
        <w:spacing w:after="36"/>
        <w:ind w:left="-5" w:right="0"/>
      </w:pPr>
      <w:r>
        <w:t xml:space="preserve">-работать по билетам ПДД; </w:t>
      </w:r>
    </w:p>
    <w:p w:rsidR="009924D3" w:rsidRDefault="00B455FC">
      <w:pPr>
        <w:spacing w:after="35"/>
        <w:ind w:left="-5" w:right="0"/>
      </w:pPr>
      <w:r>
        <w:t xml:space="preserve">-оценить дорожную ситуацию, принять правильное решение; </w:t>
      </w:r>
    </w:p>
    <w:p w:rsidR="009924D3" w:rsidRDefault="00B455FC">
      <w:pPr>
        <w:ind w:left="-5" w:right="0"/>
      </w:pPr>
      <w:r>
        <w:t>-оказать первую медицинскую помощь пострадавшему;</w:t>
      </w:r>
      <w:r>
        <w:rPr>
          <w:i/>
        </w:rPr>
        <w:t xml:space="preserve"> </w:t>
      </w:r>
    </w:p>
    <w:p w:rsidR="009924D3" w:rsidRDefault="00B455FC">
      <w:pPr>
        <w:spacing w:after="142" w:line="271" w:lineRule="auto"/>
        <w:ind w:right="317"/>
      </w:pPr>
      <w:r>
        <w:rPr>
          <w:b/>
        </w:rPr>
        <w:t xml:space="preserve">Формы подведения итогов </w:t>
      </w:r>
    </w:p>
    <w:p w:rsidR="009924D3" w:rsidRDefault="00B455FC">
      <w:pPr>
        <w:spacing w:after="182"/>
        <w:ind w:left="-5" w:right="0"/>
      </w:pPr>
      <w:r>
        <w:t xml:space="preserve">Итоги освоения обучающимися материалов программы «Азбука дорожного движения» подводятся в форме: </w:t>
      </w:r>
    </w:p>
    <w:p w:rsidR="009924D3" w:rsidRDefault="00B455FC">
      <w:pPr>
        <w:numPr>
          <w:ilvl w:val="0"/>
          <w:numId w:val="4"/>
        </w:numPr>
        <w:spacing w:after="199"/>
        <w:ind w:right="0" w:hanging="139"/>
      </w:pPr>
      <w:r>
        <w:t xml:space="preserve">игр-состязаний; </w:t>
      </w:r>
    </w:p>
    <w:p w:rsidR="009924D3" w:rsidRDefault="00B455FC">
      <w:pPr>
        <w:spacing w:after="186"/>
        <w:ind w:left="-5" w:right="0"/>
      </w:pPr>
      <w:r>
        <w:t xml:space="preserve">-отчётного театрализованного представления по мотивам правил безопасного поведения на дорогах и улицах;  </w:t>
      </w:r>
    </w:p>
    <w:p w:rsidR="009924D3" w:rsidRDefault="00B455FC">
      <w:pPr>
        <w:numPr>
          <w:ilvl w:val="0"/>
          <w:numId w:val="4"/>
        </w:numPr>
        <w:spacing w:after="196"/>
        <w:ind w:right="0" w:hanging="139"/>
      </w:pPr>
      <w:r>
        <w:t xml:space="preserve">тестирование; </w:t>
      </w:r>
    </w:p>
    <w:p w:rsidR="009924D3" w:rsidRDefault="00B455FC">
      <w:pPr>
        <w:spacing w:after="194"/>
        <w:ind w:left="-5" w:right="0"/>
      </w:pPr>
      <w:r>
        <w:t xml:space="preserve">-учёт достижений обучающихся- отчет участие в выставках, конкурсах, соревнованиях; </w:t>
      </w:r>
    </w:p>
    <w:p w:rsidR="009924D3" w:rsidRDefault="00B455FC">
      <w:pPr>
        <w:spacing w:after="150"/>
        <w:ind w:left="-5" w:right="0"/>
      </w:pPr>
      <w:r>
        <w:t xml:space="preserve">-активность в проектах и программах внеурочной деятельности, творческий проект. </w:t>
      </w:r>
    </w:p>
    <w:p w:rsidR="009924D3" w:rsidRDefault="00B455FC">
      <w:pPr>
        <w:spacing w:after="212" w:line="259" w:lineRule="auto"/>
        <w:ind w:left="0" w:right="0" w:firstLine="0"/>
        <w:jc w:val="left"/>
      </w:pPr>
      <w:r>
        <w:t xml:space="preserve"> </w:t>
      </w:r>
    </w:p>
    <w:p w:rsidR="009924D3" w:rsidRDefault="00B455FC">
      <w:pPr>
        <w:spacing w:after="155" w:line="259" w:lineRule="auto"/>
        <w:ind w:right="8"/>
        <w:jc w:val="center"/>
      </w:pPr>
      <w:r>
        <w:rPr>
          <w:b/>
        </w:rPr>
        <w:t xml:space="preserve">Учебный план </w:t>
      </w:r>
    </w:p>
    <w:p w:rsidR="009924D3" w:rsidRDefault="00B455FC">
      <w:pPr>
        <w:ind w:left="-5" w:right="0"/>
      </w:pPr>
      <w:r>
        <w:t xml:space="preserve">Программа «Азбука дорожного движения» состоит из 4 тематических разделов, которые взаимосвязаны между собой. </w:t>
      </w:r>
    </w:p>
    <w:tbl>
      <w:tblPr>
        <w:tblStyle w:val="TableGrid"/>
        <w:tblW w:w="8956" w:type="dxa"/>
        <w:tblInd w:w="5" w:type="dxa"/>
        <w:tblCellMar>
          <w:top w:w="7" w:type="dxa"/>
          <w:left w:w="108" w:type="dxa"/>
          <w:right w:w="48" w:type="dxa"/>
        </w:tblCellMar>
        <w:tblLook w:val="04A0" w:firstRow="1" w:lastRow="0" w:firstColumn="1" w:lastColumn="0" w:noHBand="0" w:noVBand="1"/>
      </w:tblPr>
      <w:tblGrid>
        <w:gridCol w:w="749"/>
        <w:gridCol w:w="6222"/>
        <w:gridCol w:w="1985"/>
      </w:tblGrid>
      <w:tr w:rsidR="009924D3">
        <w:trPr>
          <w:trHeight w:val="766"/>
        </w:trPr>
        <w:tc>
          <w:tcPr>
            <w:tcW w:w="749" w:type="dxa"/>
            <w:vMerge w:val="restart"/>
            <w:tcBorders>
              <w:top w:val="single" w:sz="4" w:space="0" w:color="000000"/>
              <w:left w:val="single" w:sz="4" w:space="0" w:color="000000"/>
              <w:bottom w:val="single" w:sz="4" w:space="0" w:color="000000"/>
              <w:right w:val="single" w:sz="4" w:space="0" w:color="000000"/>
            </w:tcBorders>
          </w:tcPr>
          <w:p w:rsidR="009924D3" w:rsidRDefault="00B455FC">
            <w:pPr>
              <w:spacing w:after="39" w:line="259" w:lineRule="auto"/>
              <w:ind w:left="0" w:right="0" w:firstLine="0"/>
              <w:jc w:val="left"/>
            </w:pPr>
            <w:r>
              <w:rPr>
                <w:b/>
              </w:rPr>
              <w:t xml:space="preserve">№ </w:t>
            </w:r>
          </w:p>
          <w:p w:rsidR="009924D3" w:rsidRDefault="00B455FC">
            <w:pPr>
              <w:spacing w:after="0" w:line="259" w:lineRule="auto"/>
              <w:ind w:left="0" w:right="0" w:firstLine="0"/>
              <w:jc w:val="left"/>
            </w:pPr>
            <w:r>
              <w:rPr>
                <w:b/>
              </w:rPr>
              <w:t xml:space="preserve">п/п </w:t>
            </w:r>
          </w:p>
        </w:tc>
        <w:tc>
          <w:tcPr>
            <w:tcW w:w="6222" w:type="dxa"/>
            <w:vMerge w:val="restart"/>
            <w:tcBorders>
              <w:top w:val="single" w:sz="4" w:space="0" w:color="000000"/>
              <w:left w:val="single" w:sz="4" w:space="0" w:color="000000"/>
              <w:bottom w:val="single" w:sz="4" w:space="0" w:color="000000"/>
              <w:right w:val="single" w:sz="4" w:space="0" w:color="000000"/>
            </w:tcBorders>
          </w:tcPr>
          <w:p w:rsidR="009924D3" w:rsidRDefault="00B455FC">
            <w:pPr>
              <w:spacing w:after="210" w:line="259" w:lineRule="auto"/>
              <w:ind w:left="0" w:right="0" w:firstLine="0"/>
              <w:jc w:val="left"/>
            </w:pPr>
            <w:r>
              <w:t xml:space="preserve"> </w:t>
            </w:r>
          </w:p>
          <w:p w:rsidR="009924D3" w:rsidRDefault="00B455FC">
            <w:pPr>
              <w:spacing w:after="0" w:line="259" w:lineRule="auto"/>
              <w:ind w:left="0" w:right="63" w:firstLine="0"/>
              <w:jc w:val="center"/>
            </w:pPr>
            <w:r>
              <w:rPr>
                <w:b/>
              </w:rPr>
              <w:t xml:space="preserve">Разделы программы </w:t>
            </w:r>
          </w:p>
        </w:tc>
        <w:tc>
          <w:tcPr>
            <w:tcW w:w="1985"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center"/>
            </w:pPr>
            <w:r>
              <w:rPr>
                <w:b/>
              </w:rPr>
              <w:t xml:space="preserve">Количество часов </w:t>
            </w:r>
          </w:p>
        </w:tc>
      </w:tr>
      <w:tr w:rsidR="009924D3">
        <w:trPr>
          <w:trHeight w:val="468"/>
        </w:trPr>
        <w:tc>
          <w:tcPr>
            <w:tcW w:w="0" w:type="auto"/>
            <w:vMerge/>
            <w:tcBorders>
              <w:top w:val="nil"/>
              <w:left w:val="single" w:sz="4" w:space="0" w:color="000000"/>
              <w:bottom w:val="single" w:sz="4" w:space="0" w:color="000000"/>
              <w:right w:val="single" w:sz="4" w:space="0" w:color="000000"/>
            </w:tcBorders>
          </w:tcPr>
          <w:p w:rsidR="009924D3" w:rsidRDefault="009924D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924D3" w:rsidRDefault="009924D3">
            <w:pPr>
              <w:spacing w:after="160" w:line="259" w:lineRule="auto"/>
              <w:ind w:left="0" w:right="0" w:firstLine="0"/>
              <w:jc w:val="left"/>
            </w:pPr>
          </w:p>
        </w:tc>
        <w:tc>
          <w:tcPr>
            <w:tcW w:w="1985"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4" w:firstLine="0"/>
              <w:jc w:val="center"/>
            </w:pPr>
            <w:r>
              <w:rPr>
                <w:b/>
              </w:rPr>
              <w:t xml:space="preserve">6 класс </w:t>
            </w:r>
          </w:p>
        </w:tc>
      </w:tr>
      <w:tr w:rsidR="009924D3">
        <w:trPr>
          <w:trHeight w:val="559"/>
        </w:trPr>
        <w:tc>
          <w:tcPr>
            <w:tcW w:w="74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1. </w:t>
            </w:r>
          </w:p>
        </w:tc>
        <w:tc>
          <w:tcPr>
            <w:tcW w:w="6222"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Раздел 1: «Юные инспекторы движения». </w:t>
            </w:r>
          </w:p>
        </w:tc>
        <w:tc>
          <w:tcPr>
            <w:tcW w:w="1985"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3" w:firstLine="0"/>
              <w:jc w:val="center"/>
            </w:pPr>
            <w:r>
              <w:t xml:space="preserve">4 </w:t>
            </w:r>
          </w:p>
        </w:tc>
      </w:tr>
      <w:tr w:rsidR="009924D3">
        <w:trPr>
          <w:trHeight w:val="927"/>
        </w:trPr>
        <w:tc>
          <w:tcPr>
            <w:tcW w:w="749" w:type="dxa"/>
            <w:tcBorders>
              <w:top w:val="single" w:sz="4" w:space="0" w:color="000000"/>
              <w:left w:val="single" w:sz="4" w:space="0" w:color="000000"/>
              <w:bottom w:val="single" w:sz="4" w:space="0" w:color="000000"/>
              <w:right w:val="single" w:sz="4" w:space="0" w:color="000000"/>
            </w:tcBorders>
          </w:tcPr>
          <w:p w:rsidR="009924D3" w:rsidRDefault="00B455FC">
            <w:pPr>
              <w:spacing w:after="158" w:line="259" w:lineRule="auto"/>
              <w:ind w:left="0" w:right="0" w:firstLine="0"/>
              <w:jc w:val="left"/>
            </w:pPr>
            <w:r>
              <w:t xml:space="preserve"> </w:t>
            </w:r>
          </w:p>
          <w:p w:rsidR="009924D3" w:rsidRDefault="00B455FC">
            <w:pPr>
              <w:spacing w:after="0" w:line="259" w:lineRule="auto"/>
              <w:ind w:left="0" w:right="0" w:firstLine="0"/>
              <w:jc w:val="left"/>
            </w:pPr>
            <w:r>
              <w:t xml:space="preserve">2. </w:t>
            </w:r>
          </w:p>
        </w:tc>
        <w:tc>
          <w:tcPr>
            <w:tcW w:w="6222"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Раздел 2: «Обеспечение безопасности дорожного движения». Разбор ЧС на дороге и в транспорте». </w:t>
            </w:r>
          </w:p>
        </w:tc>
        <w:tc>
          <w:tcPr>
            <w:tcW w:w="1985" w:type="dxa"/>
            <w:tcBorders>
              <w:top w:val="single" w:sz="4" w:space="0" w:color="000000"/>
              <w:left w:val="single" w:sz="4" w:space="0" w:color="000000"/>
              <w:bottom w:val="single" w:sz="4" w:space="0" w:color="000000"/>
              <w:right w:val="single" w:sz="4" w:space="0" w:color="000000"/>
            </w:tcBorders>
          </w:tcPr>
          <w:p w:rsidR="009924D3" w:rsidRDefault="00B455FC">
            <w:pPr>
              <w:spacing w:after="158" w:line="259" w:lineRule="auto"/>
              <w:ind w:left="0" w:firstLine="0"/>
              <w:jc w:val="center"/>
            </w:pPr>
            <w:r>
              <w:t xml:space="preserve"> </w:t>
            </w:r>
          </w:p>
          <w:p w:rsidR="009924D3" w:rsidRDefault="00B455FC">
            <w:pPr>
              <w:spacing w:after="0" w:line="259" w:lineRule="auto"/>
              <w:ind w:left="0" w:right="63" w:firstLine="0"/>
              <w:jc w:val="center"/>
            </w:pPr>
            <w:r>
              <w:t xml:space="preserve">23 </w:t>
            </w:r>
          </w:p>
        </w:tc>
      </w:tr>
      <w:tr w:rsidR="009924D3">
        <w:trPr>
          <w:trHeight w:val="562"/>
        </w:trPr>
        <w:tc>
          <w:tcPr>
            <w:tcW w:w="74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3. </w:t>
            </w:r>
          </w:p>
        </w:tc>
        <w:tc>
          <w:tcPr>
            <w:tcW w:w="6222"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Раздел 3: «Основы медицинских знаний». </w:t>
            </w:r>
          </w:p>
        </w:tc>
        <w:tc>
          <w:tcPr>
            <w:tcW w:w="1985"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3" w:firstLine="0"/>
              <w:jc w:val="center"/>
            </w:pPr>
            <w:r>
              <w:t xml:space="preserve">6 </w:t>
            </w:r>
          </w:p>
        </w:tc>
      </w:tr>
      <w:tr w:rsidR="009924D3">
        <w:trPr>
          <w:trHeight w:val="924"/>
        </w:trPr>
        <w:tc>
          <w:tcPr>
            <w:tcW w:w="749" w:type="dxa"/>
            <w:tcBorders>
              <w:top w:val="single" w:sz="4" w:space="0" w:color="000000"/>
              <w:left w:val="single" w:sz="4" w:space="0" w:color="000000"/>
              <w:bottom w:val="single" w:sz="4" w:space="0" w:color="000000"/>
              <w:right w:val="single" w:sz="4" w:space="0" w:color="000000"/>
            </w:tcBorders>
          </w:tcPr>
          <w:p w:rsidR="009924D3" w:rsidRDefault="00B455FC">
            <w:pPr>
              <w:spacing w:after="158" w:line="259" w:lineRule="auto"/>
              <w:ind w:left="0" w:right="0" w:firstLine="0"/>
              <w:jc w:val="left"/>
            </w:pPr>
            <w:r>
              <w:t xml:space="preserve"> </w:t>
            </w:r>
          </w:p>
          <w:p w:rsidR="009924D3" w:rsidRDefault="00B455FC">
            <w:pPr>
              <w:spacing w:after="0" w:line="259" w:lineRule="auto"/>
              <w:ind w:left="0" w:right="0" w:firstLine="0"/>
              <w:jc w:val="left"/>
            </w:pPr>
            <w:r>
              <w:t xml:space="preserve">4. </w:t>
            </w:r>
          </w:p>
        </w:tc>
        <w:tc>
          <w:tcPr>
            <w:tcW w:w="6222"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Раздел 4: Итоговое занятие «Основы по обеспечению безопасности дорожного движения». </w:t>
            </w:r>
          </w:p>
        </w:tc>
        <w:tc>
          <w:tcPr>
            <w:tcW w:w="1985" w:type="dxa"/>
            <w:tcBorders>
              <w:top w:val="single" w:sz="4" w:space="0" w:color="000000"/>
              <w:left w:val="single" w:sz="4" w:space="0" w:color="000000"/>
              <w:bottom w:val="single" w:sz="4" w:space="0" w:color="000000"/>
              <w:right w:val="single" w:sz="4" w:space="0" w:color="000000"/>
            </w:tcBorders>
          </w:tcPr>
          <w:p w:rsidR="009924D3" w:rsidRDefault="00B455FC">
            <w:pPr>
              <w:spacing w:after="158" w:line="259" w:lineRule="auto"/>
              <w:ind w:left="0" w:firstLine="0"/>
              <w:jc w:val="center"/>
            </w:pPr>
            <w:r>
              <w:t xml:space="preserve"> </w:t>
            </w:r>
          </w:p>
          <w:p w:rsidR="009924D3" w:rsidRDefault="00B455FC">
            <w:pPr>
              <w:spacing w:after="0" w:line="259" w:lineRule="auto"/>
              <w:ind w:left="0" w:right="63" w:firstLine="0"/>
              <w:jc w:val="center"/>
            </w:pPr>
            <w:r>
              <w:t xml:space="preserve">1 </w:t>
            </w:r>
          </w:p>
        </w:tc>
      </w:tr>
      <w:tr w:rsidR="009924D3">
        <w:trPr>
          <w:trHeight w:val="468"/>
        </w:trPr>
        <w:tc>
          <w:tcPr>
            <w:tcW w:w="74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 </w:t>
            </w:r>
          </w:p>
        </w:tc>
        <w:tc>
          <w:tcPr>
            <w:tcW w:w="6222"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59" w:firstLine="0"/>
              <w:jc w:val="right"/>
            </w:pPr>
            <w:r>
              <w:rPr>
                <w:b/>
              </w:rPr>
              <w:t xml:space="preserve">ИТОГО </w:t>
            </w:r>
          </w:p>
        </w:tc>
        <w:tc>
          <w:tcPr>
            <w:tcW w:w="1985"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3" w:firstLine="0"/>
              <w:jc w:val="center"/>
            </w:pPr>
            <w:r>
              <w:rPr>
                <w:b/>
              </w:rPr>
              <w:t xml:space="preserve">34 </w:t>
            </w:r>
          </w:p>
        </w:tc>
      </w:tr>
    </w:tbl>
    <w:p w:rsidR="009924D3" w:rsidRDefault="00B455FC">
      <w:pPr>
        <w:spacing w:after="175" w:line="259" w:lineRule="auto"/>
        <w:ind w:left="0" w:right="0" w:firstLine="0"/>
        <w:jc w:val="left"/>
      </w:pPr>
      <w:r>
        <w:rPr>
          <w:rFonts w:ascii="Calibri" w:eastAsia="Calibri" w:hAnsi="Calibri" w:cs="Calibri"/>
          <w:sz w:val="22"/>
        </w:rPr>
        <w:t xml:space="preserve"> </w:t>
      </w:r>
    </w:p>
    <w:p w:rsidR="009924D3" w:rsidRDefault="00B455FC">
      <w:pPr>
        <w:spacing w:after="0" w:line="259" w:lineRule="auto"/>
        <w:ind w:left="0" w:right="0" w:firstLine="0"/>
        <w:jc w:val="left"/>
      </w:pPr>
      <w:r>
        <w:rPr>
          <w:rFonts w:ascii="Calibri" w:eastAsia="Calibri" w:hAnsi="Calibri" w:cs="Calibri"/>
          <w:sz w:val="22"/>
        </w:rPr>
        <w:lastRenderedPageBreak/>
        <w:t xml:space="preserve"> </w:t>
      </w:r>
      <w:r>
        <w:rPr>
          <w:rFonts w:ascii="Calibri" w:eastAsia="Calibri" w:hAnsi="Calibri" w:cs="Calibri"/>
          <w:sz w:val="22"/>
        </w:rPr>
        <w:tab/>
        <w:t xml:space="preserve"> </w:t>
      </w:r>
    </w:p>
    <w:p w:rsidR="009924D3" w:rsidRDefault="00B455FC">
      <w:pPr>
        <w:spacing w:after="144" w:line="271" w:lineRule="auto"/>
        <w:ind w:left="3133" w:right="317"/>
      </w:pPr>
      <w:r>
        <w:rPr>
          <w:b/>
        </w:rPr>
        <w:t xml:space="preserve">Календарно-тематический план </w:t>
      </w:r>
    </w:p>
    <w:p w:rsidR="009924D3" w:rsidRDefault="00B455FC">
      <w:pPr>
        <w:spacing w:after="0" w:line="259" w:lineRule="auto"/>
        <w:ind w:left="54" w:right="0" w:firstLine="0"/>
        <w:jc w:val="center"/>
      </w:pPr>
      <w:r>
        <w:rPr>
          <w:b/>
        </w:rPr>
        <w:t xml:space="preserve"> </w:t>
      </w:r>
    </w:p>
    <w:tbl>
      <w:tblPr>
        <w:tblStyle w:val="TableGrid"/>
        <w:tblW w:w="9490" w:type="dxa"/>
        <w:tblInd w:w="-255" w:type="dxa"/>
        <w:tblCellMar>
          <w:top w:w="6" w:type="dxa"/>
          <w:right w:w="98" w:type="dxa"/>
        </w:tblCellMar>
        <w:tblLook w:val="04A0" w:firstRow="1" w:lastRow="0" w:firstColumn="1" w:lastColumn="0" w:noHBand="0" w:noVBand="1"/>
      </w:tblPr>
      <w:tblGrid>
        <w:gridCol w:w="840"/>
        <w:gridCol w:w="1428"/>
        <w:gridCol w:w="4680"/>
        <w:gridCol w:w="1133"/>
        <w:gridCol w:w="1409"/>
      </w:tblGrid>
      <w:tr w:rsidR="009924D3">
        <w:trPr>
          <w:trHeight w:val="500"/>
        </w:trPr>
        <w:tc>
          <w:tcPr>
            <w:tcW w:w="840" w:type="dxa"/>
            <w:vMerge w:val="restart"/>
            <w:tcBorders>
              <w:top w:val="single" w:sz="4" w:space="0" w:color="000000"/>
              <w:left w:val="single" w:sz="4" w:space="0" w:color="000000"/>
              <w:bottom w:val="single" w:sz="4" w:space="0" w:color="000000"/>
              <w:right w:val="single" w:sz="4" w:space="0" w:color="000000"/>
            </w:tcBorders>
          </w:tcPr>
          <w:p w:rsidR="009924D3" w:rsidRDefault="00B455FC">
            <w:pPr>
              <w:spacing w:after="39" w:line="259" w:lineRule="auto"/>
              <w:ind w:left="298" w:right="0" w:firstLine="0"/>
              <w:jc w:val="left"/>
            </w:pPr>
            <w:r>
              <w:rPr>
                <w:b/>
              </w:rPr>
              <w:t xml:space="preserve">№ </w:t>
            </w:r>
          </w:p>
          <w:p w:rsidR="009924D3" w:rsidRDefault="00B455FC">
            <w:pPr>
              <w:spacing w:after="0" w:line="259" w:lineRule="auto"/>
              <w:ind w:left="92" w:right="0" w:firstLine="0"/>
              <w:jc w:val="center"/>
            </w:pPr>
            <w:r>
              <w:rPr>
                <w:b/>
              </w:rPr>
              <w:t xml:space="preserve">п/п </w:t>
            </w:r>
          </w:p>
        </w:tc>
        <w:tc>
          <w:tcPr>
            <w:tcW w:w="1428" w:type="dxa"/>
            <w:vMerge w:val="restart"/>
            <w:tcBorders>
              <w:top w:val="single" w:sz="4" w:space="0" w:color="000000"/>
              <w:left w:val="single" w:sz="4" w:space="0" w:color="000000"/>
              <w:bottom w:val="single" w:sz="4" w:space="0" w:color="000000"/>
              <w:right w:val="single" w:sz="4" w:space="0" w:color="000000"/>
            </w:tcBorders>
          </w:tcPr>
          <w:p w:rsidR="009924D3" w:rsidRDefault="00B455FC">
            <w:pPr>
              <w:spacing w:after="204" w:line="259" w:lineRule="auto"/>
              <w:ind w:left="156" w:right="0" w:firstLine="0"/>
              <w:jc w:val="center"/>
            </w:pPr>
            <w:r>
              <w:rPr>
                <w:b/>
              </w:rPr>
              <w:t xml:space="preserve"> </w:t>
            </w:r>
          </w:p>
          <w:p w:rsidR="009924D3" w:rsidRDefault="00B455FC">
            <w:pPr>
              <w:spacing w:after="0" w:line="259" w:lineRule="auto"/>
              <w:ind w:left="98" w:right="0" w:firstLine="0"/>
              <w:jc w:val="center"/>
            </w:pPr>
            <w:r>
              <w:rPr>
                <w:b/>
              </w:rPr>
              <w:t xml:space="preserve">Дата </w:t>
            </w:r>
          </w:p>
        </w:tc>
        <w:tc>
          <w:tcPr>
            <w:tcW w:w="4679" w:type="dxa"/>
            <w:vMerge w:val="restart"/>
            <w:tcBorders>
              <w:top w:val="single" w:sz="4" w:space="0" w:color="000000"/>
              <w:left w:val="single" w:sz="4" w:space="0" w:color="000000"/>
              <w:bottom w:val="single" w:sz="4" w:space="0" w:color="000000"/>
              <w:right w:val="single" w:sz="4" w:space="0" w:color="000000"/>
            </w:tcBorders>
          </w:tcPr>
          <w:p w:rsidR="009924D3" w:rsidRDefault="00B455FC">
            <w:pPr>
              <w:spacing w:after="208" w:line="259" w:lineRule="auto"/>
              <w:ind w:left="156" w:right="0" w:firstLine="0"/>
              <w:jc w:val="center"/>
            </w:pPr>
            <w:r>
              <w:rPr>
                <w:b/>
              </w:rPr>
              <w:t xml:space="preserve"> </w:t>
            </w:r>
          </w:p>
          <w:p w:rsidR="009924D3" w:rsidRDefault="00B455FC">
            <w:pPr>
              <w:spacing w:after="0" w:line="259" w:lineRule="auto"/>
              <w:ind w:left="97" w:right="0" w:firstLine="0"/>
              <w:jc w:val="center"/>
            </w:pPr>
            <w:r>
              <w:rPr>
                <w:b/>
              </w:rPr>
              <w:t xml:space="preserve">Название раздела, темы </w:t>
            </w:r>
          </w:p>
        </w:tc>
        <w:tc>
          <w:tcPr>
            <w:tcW w:w="2542" w:type="dxa"/>
            <w:gridSpan w:val="2"/>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5" w:right="0" w:firstLine="0"/>
              <w:jc w:val="center"/>
            </w:pPr>
            <w:r>
              <w:rPr>
                <w:b/>
              </w:rPr>
              <w:t xml:space="preserve">Количество часов </w:t>
            </w:r>
          </w:p>
        </w:tc>
      </w:tr>
      <w:tr w:rsidR="009924D3">
        <w:trPr>
          <w:trHeight w:val="480"/>
        </w:trPr>
        <w:tc>
          <w:tcPr>
            <w:tcW w:w="0" w:type="auto"/>
            <w:vMerge/>
            <w:tcBorders>
              <w:top w:val="nil"/>
              <w:left w:val="single" w:sz="4" w:space="0" w:color="000000"/>
              <w:bottom w:val="single" w:sz="4" w:space="0" w:color="000000"/>
              <w:right w:val="single" w:sz="4" w:space="0" w:color="000000"/>
            </w:tcBorders>
          </w:tcPr>
          <w:p w:rsidR="009924D3" w:rsidRDefault="009924D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924D3" w:rsidRDefault="009924D3">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924D3" w:rsidRDefault="009924D3">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73" w:right="0" w:firstLine="0"/>
              <w:jc w:val="left"/>
            </w:pPr>
            <w:r>
              <w:rPr>
                <w:b/>
              </w:rPr>
              <w:t xml:space="preserve">Теория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8" w:right="0" w:firstLine="0"/>
              <w:jc w:val="left"/>
            </w:pPr>
            <w:r>
              <w:rPr>
                <w:b/>
              </w:rPr>
              <w:t xml:space="preserve">Практика </w:t>
            </w:r>
          </w:p>
        </w:tc>
      </w:tr>
      <w:tr w:rsidR="009924D3">
        <w:trPr>
          <w:trHeight w:val="562"/>
        </w:trPr>
        <w:tc>
          <w:tcPr>
            <w:tcW w:w="6948" w:type="dxa"/>
            <w:gridSpan w:val="3"/>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85" w:right="0" w:firstLine="0"/>
              <w:jc w:val="center"/>
            </w:pPr>
            <w:r>
              <w:rPr>
                <w:b/>
              </w:rPr>
              <w:t xml:space="preserve">Раздел 1: «Юные инспектора движения» (4 часа)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8" w:right="0" w:firstLine="0"/>
              <w:jc w:val="center"/>
            </w:pPr>
            <w:r>
              <w:rPr>
                <w:b/>
              </w:rPr>
              <w:t xml:space="preserve">2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6" w:right="0" w:firstLine="0"/>
              <w:jc w:val="center"/>
            </w:pPr>
            <w:r>
              <w:rPr>
                <w:b/>
              </w:rPr>
              <w:t xml:space="preserve">2 </w:t>
            </w:r>
          </w:p>
        </w:tc>
      </w:tr>
      <w:tr w:rsidR="009924D3">
        <w:trPr>
          <w:trHeight w:val="468"/>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466" w:right="0" w:firstLine="0"/>
              <w:jc w:val="left"/>
            </w:pPr>
            <w:r>
              <w:t>1.</w:t>
            </w:r>
            <w:r>
              <w:rPr>
                <w:rFonts w:ascii="Arial" w:eastAsia="Arial" w:hAnsi="Arial" w:cs="Arial"/>
              </w:rPr>
              <w:t xml:space="preserve">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4" w:right="0" w:firstLine="0"/>
              <w:jc w:val="left"/>
            </w:pPr>
            <w:r>
              <w:t xml:space="preserve"> </w:t>
            </w:r>
            <w:r>
              <w:tab/>
            </w: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Вводное занятие. Инструктаж по ТБ.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8" w:right="0"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t xml:space="preserve"> </w:t>
            </w:r>
          </w:p>
        </w:tc>
      </w:tr>
      <w:tr w:rsidR="009924D3">
        <w:trPr>
          <w:trHeight w:val="468"/>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466" w:right="0" w:firstLine="0"/>
              <w:jc w:val="left"/>
            </w:pPr>
            <w:r>
              <w:t>2.</w:t>
            </w:r>
            <w:r>
              <w:rPr>
                <w:rFonts w:ascii="Arial" w:eastAsia="Arial" w:hAnsi="Arial" w:cs="Arial"/>
              </w:rPr>
              <w:t xml:space="preserve">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4" w:right="0" w:firstLine="0"/>
              <w:jc w:val="left"/>
            </w:pPr>
            <w:r>
              <w:t xml:space="preserve"> </w:t>
            </w:r>
            <w:r>
              <w:tab/>
            </w: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Входное тестирование.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8" w:right="0"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t xml:space="preserve"> </w:t>
            </w:r>
          </w:p>
        </w:tc>
      </w:tr>
      <w:tr w:rsidR="009924D3">
        <w:trPr>
          <w:trHeight w:val="1063"/>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466" w:right="0" w:firstLine="0"/>
              <w:jc w:val="left"/>
            </w:pPr>
            <w:r>
              <w:t>3.</w:t>
            </w:r>
            <w:r>
              <w:rPr>
                <w:rFonts w:ascii="Arial" w:eastAsia="Arial" w:hAnsi="Arial" w:cs="Arial"/>
              </w:rPr>
              <w:t xml:space="preserve">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4" w:right="0" w:firstLine="0"/>
              <w:jc w:val="left"/>
            </w:pPr>
            <w:r>
              <w:t xml:space="preserve"> </w:t>
            </w:r>
            <w:r>
              <w:tab/>
            </w: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Прохождение обучающимися входного тестирования на знания правил дорожного движения.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8"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6" w:right="0" w:firstLine="0"/>
              <w:jc w:val="center"/>
            </w:pPr>
            <w:r>
              <w:t xml:space="preserve">1 </w:t>
            </w:r>
          </w:p>
        </w:tc>
      </w:tr>
      <w:tr w:rsidR="009924D3">
        <w:trPr>
          <w:trHeight w:val="562"/>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466" w:right="0" w:firstLine="0"/>
              <w:jc w:val="left"/>
            </w:pPr>
            <w:r>
              <w:t>4.</w:t>
            </w:r>
            <w:r>
              <w:rPr>
                <w:rFonts w:ascii="Arial" w:eastAsia="Arial" w:hAnsi="Arial" w:cs="Arial"/>
              </w:rPr>
              <w:t xml:space="preserve">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4" w:right="0" w:firstLine="0"/>
              <w:jc w:val="left"/>
            </w:pPr>
            <w:r>
              <w:t xml:space="preserve"> </w:t>
            </w:r>
            <w:r>
              <w:tab/>
            </w: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Ветераны ГАИ. Помним и гордимся!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8"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6" w:right="0" w:firstLine="0"/>
              <w:jc w:val="center"/>
            </w:pPr>
            <w:r>
              <w:t xml:space="preserve">1 </w:t>
            </w:r>
          </w:p>
        </w:tc>
      </w:tr>
      <w:tr w:rsidR="009924D3">
        <w:trPr>
          <w:trHeight w:val="766"/>
        </w:trPr>
        <w:tc>
          <w:tcPr>
            <w:tcW w:w="6948" w:type="dxa"/>
            <w:gridSpan w:val="3"/>
            <w:tcBorders>
              <w:top w:val="single" w:sz="4" w:space="0" w:color="000000"/>
              <w:left w:val="single" w:sz="4" w:space="0" w:color="000000"/>
              <w:bottom w:val="single" w:sz="4" w:space="0" w:color="000000"/>
              <w:right w:val="single" w:sz="4" w:space="0" w:color="000000"/>
            </w:tcBorders>
          </w:tcPr>
          <w:p w:rsidR="009924D3" w:rsidRDefault="00B455FC">
            <w:pPr>
              <w:spacing w:after="43" w:line="259" w:lineRule="auto"/>
              <w:ind w:left="214" w:right="0" w:firstLine="0"/>
              <w:jc w:val="left"/>
            </w:pPr>
            <w:r>
              <w:rPr>
                <w:b/>
              </w:rPr>
              <w:t xml:space="preserve">Раздел 2: «Обеспечение безопасности дорожного движения» </w:t>
            </w:r>
          </w:p>
          <w:p w:rsidR="009924D3" w:rsidRDefault="00B455FC">
            <w:pPr>
              <w:spacing w:after="0" w:line="259" w:lineRule="auto"/>
              <w:ind w:left="92" w:right="0" w:firstLine="0"/>
              <w:jc w:val="center"/>
            </w:pPr>
            <w:r>
              <w:rPr>
                <w:b/>
              </w:rPr>
              <w:t xml:space="preserve">(23 часа)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8" w:right="0" w:firstLine="0"/>
              <w:jc w:val="center"/>
            </w:pPr>
            <w:r>
              <w:rPr>
                <w:b/>
              </w:rP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6" w:right="0" w:firstLine="0"/>
              <w:jc w:val="center"/>
            </w:pPr>
            <w:r>
              <w:rPr>
                <w:b/>
              </w:rPr>
              <w:t xml:space="preserve">15 </w:t>
            </w:r>
          </w:p>
        </w:tc>
      </w:tr>
      <w:tr w:rsidR="009924D3">
        <w:trPr>
          <w:trHeight w:val="766"/>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2" w:right="0" w:firstLine="0"/>
              <w:jc w:val="center"/>
            </w:pPr>
            <w:r>
              <w:t xml:space="preserve">5.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Дорожные опасности нашего города (населенного пункта).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8" w:right="0"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t xml:space="preserve"> </w:t>
            </w:r>
          </w:p>
        </w:tc>
      </w:tr>
      <w:tr w:rsidR="009924D3">
        <w:trPr>
          <w:trHeight w:val="559"/>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2" w:right="0" w:firstLine="0"/>
              <w:jc w:val="center"/>
            </w:pPr>
            <w:r>
              <w:t xml:space="preserve">6.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Дорожно-транспортные происшествия.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8" w:right="0"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t xml:space="preserve"> </w:t>
            </w:r>
          </w:p>
        </w:tc>
      </w:tr>
      <w:tr w:rsidR="009924D3">
        <w:trPr>
          <w:trHeight w:val="766"/>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2" w:right="0" w:firstLine="0"/>
              <w:jc w:val="center"/>
            </w:pPr>
            <w:r>
              <w:t xml:space="preserve">7.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Остановочный путь и скорость автомобиля.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8" w:right="0"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t xml:space="preserve"> </w:t>
            </w:r>
          </w:p>
        </w:tc>
      </w:tr>
      <w:tr w:rsidR="009924D3">
        <w:trPr>
          <w:trHeight w:val="562"/>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2" w:right="0" w:firstLine="0"/>
              <w:jc w:val="center"/>
            </w:pPr>
            <w:r>
              <w:t xml:space="preserve">8.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proofErr w:type="spellStart"/>
            <w:r>
              <w:t>Световозвращающие</w:t>
            </w:r>
            <w:proofErr w:type="spellEnd"/>
            <w:r>
              <w:t xml:space="preserve"> элементы.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8" w:right="0"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t xml:space="preserve"> </w:t>
            </w:r>
          </w:p>
        </w:tc>
      </w:tr>
      <w:tr w:rsidR="009924D3">
        <w:trPr>
          <w:trHeight w:val="766"/>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2" w:right="0" w:firstLine="0"/>
              <w:jc w:val="center"/>
            </w:pPr>
            <w:r>
              <w:t xml:space="preserve">9.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42" w:line="259" w:lineRule="auto"/>
              <w:ind w:left="109" w:right="0" w:firstLine="0"/>
              <w:jc w:val="left"/>
            </w:pPr>
            <w:r>
              <w:t xml:space="preserve">Подготовка и проведение акции </w:t>
            </w:r>
          </w:p>
          <w:p w:rsidR="009924D3" w:rsidRDefault="00B455FC">
            <w:pPr>
              <w:spacing w:after="0" w:line="259" w:lineRule="auto"/>
              <w:ind w:left="109" w:right="0" w:firstLine="0"/>
              <w:jc w:val="left"/>
            </w:pPr>
            <w:r>
              <w:t xml:space="preserve">«Засветись! Стань заметнее на дороге».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8"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6" w:right="0" w:firstLine="0"/>
              <w:jc w:val="center"/>
            </w:pPr>
            <w:r>
              <w:t xml:space="preserve">1 </w:t>
            </w:r>
          </w:p>
        </w:tc>
      </w:tr>
      <w:tr w:rsidR="009924D3">
        <w:trPr>
          <w:trHeight w:val="468"/>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2" w:right="0" w:firstLine="0"/>
              <w:jc w:val="center"/>
            </w:pPr>
            <w:r>
              <w:t xml:space="preserve">10.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Нерегулируемые перекрестки.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8"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6" w:right="0" w:firstLine="0"/>
              <w:jc w:val="center"/>
            </w:pPr>
            <w:r>
              <w:t xml:space="preserve">1 </w:t>
            </w:r>
          </w:p>
        </w:tc>
      </w:tr>
      <w:tr w:rsidR="009924D3">
        <w:trPr>
          <w:trHeight w:val="1063"/>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2" w:right="0" w:firstLine="0"/>
              <w:jc w:val="center"/>
            </w:pPr>
            <w:r>
              <w:t xml:space="preserve">11.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Регулируемые перекрестки. Светофор. Светофор, его особенности для пешеходов и для велосипедистов.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8" w:right="0"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t xml:space="preserve"> </w:t>
            </w:r>
          </w:p>
        </w:tc>
      </w:tr>
      <w:tr w:rsidR="009924D3">
        <w:trPr>
          <w:trHeight w:val="1064"/>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2" w:right="0" w:firstLine="0"/>
              <w:jc w:val="center"/>
            </w:pPr>
            <w:r>
              <w:t xml:space="preserve">12.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Составление памятки «Правила перехода дороги на регулируемом пешеходном переходе».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8"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6" w:right="0" w:firstLine="0"/>
              <w:jc w:val="center"/>
            </w:pPr>
            <w:r>
              <w:t xml:space="preserve">1 </w:t>
            </w:r>
          </w:p>
        </w:tc>
      </w:tr>
      <w:tr w:rsidR="009924D3">
        <w:trPr>
          <w:trHeight w:val="766"/>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2" w:right="0" w:firstLine="0"/>
              <w:jc w:val="center"/>
            </w:pPr>
            <w:r>
              <w:t xml:space="preserve">13.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Поездка в автобусе, троллейбусе, в трамвае.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8"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6" w:right="0" w:firstLine="0"/>
              <w:jc w:val="center"/>
            </w:pPr>
            <w:r>
              <w:t xml:space="preserve">1 </w:t>
            </w:r>
          </w:p>
        </w:tc>
      </w:tr>
      <w:tr w:rsidR="009924D3">
        <w:trPr>
          <w:trHeight w:val="562"/>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2" w:right="0" w:firstLine="0"/>
              <w:jc w:val="center"/>
            </w:pPr>
            <w:r>
              <w:t xml:space="preserve">14.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Перевозка пассажиров.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8"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6" w:right="0" w:firstLine="0"/>
              <w:jc w:val="center"/>
            </w:pPr>
            <w:r>
              <w:t xml:space="preserve">1 </w:t>
            </w:r>
          </w:p>
        </w:tc>
      </w:tr>
      <w:tr w:rsidR="009924D3">
        <w:trPr>
          <w:trHeight w:val="1063"/>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2" w:right="0" w:firstLine="0"/>
              <w:jc w:val="center"/>
            </w:pPr>
            <w:r>
              <w:lastRenderedPageBreak/>
              <w:t xml:space="preserve">15.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09" w:right="0" w:firstLine="0"/>
              <w:jc w:val="left"/>
            </w:pPr>
            <w:r>
              <w:t xml:space="preserve">Велосипед. Особенности маневрирования на велосипеде в условиях площадки для фигурного вождения велосипеда.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8" w:right="0"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56" w:right="0" w:firstLine="0"/>
              <w:jc w:val="center"/>
            </w:pPr>
            <w:r>
              <w:t xml:space="preserve"> </w:t>
            </w:r>
          </w:p>
        </w:tc>
      </w:tr>
    </w:tbl>
    <w:p w:rsidR="009924D3" w:rsidRDefault="009924D3">
      <w:pPr>
        <w:spacing w:after="0" w:line="259" w:lineRule="auto"/>
        <w:ind w:left="-1361" w:right="522" w:firstLine="0"/>
        <w:jc w:val="left"/>
      </w:pPr>
    </w:p>
    <w:tbl>
      <w:tblPr>
        <w:tblStyle w:val="TableGrid"/>
        <w:tblW w:w="9490" w:type="dxa"/>
        <w:tblInd w:w="-255" w:type="dxa"/>
        <w:tblCellMar>
          <w:top w:w="7" w:type="dxa"/>
          <w:left w:w="109" w:type="dxa"/>
          <w:right w:w="50" w:type="dxa"/>
        </w:tblCellMar>
        <w:tblLook w:val="04A0" w:firstRow="1" w:lastRow="0" w:firstColumn="1" w:lastColumn="0" w:noHBand="0" w:noVBand="1"/>
      </w:tblPr>
      <w:tblGrid>
        <w:gridCol w:w="840"/>
        <w:gridCol w:w="1428"/>
        <w:gridCol w:w="4680"/>
        <w:gridCol w:w="1133"/>
        <w:gridCol w:w="1409"/>
      </w:tblGrid>
      <w:tr w:rsidR="009924D3">
        <w:trPr>
          <w:trHeight w:val="766"/>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16.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Перевозка грузов и пассажиров на велосипеде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6"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t xml:space="preserve">1 </w:t>
            </w:r>
          </w:p>
        </w:tc>
      </w:tr>
      <w:tr w:rsidR="009924D3">
        <w:trPr>
          <w:trHeight w:val="766"/>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17.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Проверка технического состояния велосипеда.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6"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t xml:space="preserve">1 </w:t>
            </w:r>
          </w:p>
        </w:tc>
      </w:tr>
      <w:tr w:rsidR="009924D3">
        <w:trPr>
          <w:trHeight w:val="1063"/>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18.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Тренировка в накачивании шин до нужного давления, регулировки руля, натяжения цепи, замены колес.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6"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t xml:space="preserve">1 </w:t>
            </w:r>
          </w:p>
        </w:tc>
      </w:tr>
      <w:tr w:rsidR="009924D3">
        <w:trPr>
          <w:trHeight w:val="766"/>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19.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Разучивание и выполнение элементов фигурного вождения велосипеда.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6"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t xml:space="preserve">1 </w:t>
            </w:r>
          </w:p>
        </w:tc>
      </w:tr>
      <w:tr w:rsidR="009924D3">
        <w:trPr>
          <w:trHeight w:val="1063"/>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20.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Подготовка к участию в соревнованиях по этапам областного конкурса «Безопасное колесо» (этапы по выбору учителя).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6"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t xml:space="preserve">1 </w:t>
            </w:r>
          </w:p>
        </w:tc>
      </w:tr>
      <w:tr w:rsidR="009924D3">
        <w:trPr>
          <w:trHeight w:val="766"/>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21.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Тренинг по безопасному вождению на </w:t>
            </w:r>
            <w:proofErr w:type="spellStart"/>
            <w:r>
              <w:t>автоплощадке</w:t>
            </w:r>
            <w:proofErr w:type="spellEnd"/>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6"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t xml:space="preserve">1 </w:t>
            </w:r>
          </w:p>
        </w:tc>
      </w:tr>
      <w:tr w:rsidR="009924D3">
        <w:trPr>
          <w:trHeight w:val="766"/>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22.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Освоение правил работы с электронными экзаменаторами.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6" w:right="0"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t xml:space="preserve"> </w:t>
            </w:r>
          </w:p>
        </w:tc>
      </w:tr>
      <w:tr w:rsidR="009924D3">
        <w:trPr>
          <w:trHeight w:val="766"/>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23.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Вопросы и ответы на итоговое тестирование с помощью экзаменатора.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6"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t xml:space="preserve">1 </w:t>
            </w:r>
          </w:p>
        </w:tc>
      </w:tr>
      <w:tr w:rsidR="009924D3">
        <w:trPr>
          <w:trHeight w:val="1063"/>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24.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499" w:firstLine="0"/>
            </w:pPr>
            <w:r>
              <w:t xml:space="preserve">Административная и уголовная ответственность за нарушение Правил дорожного движения.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6" w:right="0"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t xml:space="preserve"> </w:t>
            </w:r>
          </w:p>
        </w:tc>
      </w:tr>
      <w:tr w:rsidR="009924D3">
        <w:trPr>
          <w:trHeight w:val="1659"/>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25.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Подготовка игр, конкурсов, викторин по правилам безопасного дорожного движения на знание Правил дорожного движения для обучающихся начальной школы.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6"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t xml:space="preserve">1 </w:t>
            </w:r>
          </w:p>
        </w:tc>
      </w:tr>
      <w:tr w:rsidR="009924D3">
        <w:trPr>
          <w:trHeight w:val="1363"/>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26.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Организация утренников, смотров, викторин, КВНа и соревнований по правилам безопасного дорожного движения.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6"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t xml:space="preserve">1 </w:t>
            </w:r>
          </w:p>
        </w:tc>
      </w:tr>
      <w:tr w:rsidR="009924D3">
        <w:trPr>
          <w:trHeight w:val="1064"/>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27.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Подготовка конкурса эрудитов по истории транспортных средств и на знание правил дорожного движения.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6"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t xml:space="preserve">1 </w:t>
            </w:r>
          </w:p>
        </w:tc>
      </w:tr>
      <w:tr w:rsidR="009924D3">
        <w:trPr>
          <w:trHeight w:val="766"/>
        </w:trPr>
        <w:tc>
          <w:tcPr>
            <w:tcW w:w="6948" w:type="dxa"/>
            <w:gridSpan w:val="3"/>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center"/>
            </w:pPr>
            <w:r>
              <w:rPr>
                <w:b/>
              </w:rPr>
              <w:t xml:space="preserve">Раздел 3: «Оказание первой доврачебной помощи пострадавшим в ДТП» (6 часов)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6" w:right="0" w:firstLine="0"/>
              <w:jc w:val="center"/>
            </w:pPr>
            <w:r>
              <w:rPr>
                <w:b/>
              </w:rP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rPr>
                <w:b/>
              </w:rPr>
              <w:t xml:space="preserve">5 </w:t>
            </w:r>
          </w:p>
        </w:tc>
      </w:tr>
      <w:tr w:rsidR="009924D3">
        <w:trPr>
          <w:trHeight w:val="1063"/>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lastRenderedPageBreak/>
              <w:t xml:space="preserve">28.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Состав и назначение автомобильной аптечки. Классификация возможных травм.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6" w:right="0"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t xml:space="preserve"> </w:t>
            </w:r>
          </w:p>
        </w:tc>
      </w:tr>
      <w:tr w:rsidR="009924D3">
        <w:trPr>
          <w:trHeight w:val="562"/>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9" w:right="0" w:firstLine="0"/>
              <w:jc w:val="center"/>
            </w:pPr>
            <w:r>
              <w:t xml:space="preserve">29.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3" w:right="0"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Оказание ПМП при ушибах.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76"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13" w:right="0" w:firstLine="0"/>
              <w:jc w:val="center"/>
            </w:pPr>
            <w:r>
              <w:t xml:space="preserve">1 </w:t>
            </w:r>
          </w:p>
        </w:tc>
      </w:tr>
      <w:tr w:rsidR="009924D3">
        <w:trPr>
          <w:trHeight w:val="1064"/>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5" w:firstLine="0"/>
              <w:jc w:val="center"/>
            </w:pPr>
            <w:r>
              <w:t xml:space="preserve">30.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1"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Порядок оказания первой доврачебной помощи при ушибах специальными и подручными медицинскими средствами.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2"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1" w:firstLine="0"/>
              <w:jc w:val="center"/>
            </w:pPr>
            <w:r>
              <w:t xml:space="preserve">1 </w:t>
            </w:r>
          </w:p>
        </w:tc>
      </w:tr>
      <w:tr w:rsidR="009924D3">
        <w:trPr>
          <w:trHeight w:val="562"/>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3" w:firstLine="0"/>
              <w:jc w:val="center"/>
            </w:pPr>
            <w:r>
              <w:t xml:space="preserve">31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1"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Оказание ПМП при кровотечениях.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2"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1" w:firstLine="0"/>
              <w:jc w:val="center"/>
            </w:pPr>
            <w:r>
              <w:t xml:space="preserve">1 </w:t>
            </w:r>
          </w:p>
        </w:tc>
      </w:tr>
      <w:tr w:rsidR="009924D3">
        <w:trPr>
          <w:trHeight w:val="559"/>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5" w:firstLine="0"/>
              <w:jc w:val="center"/>
            </w:pPr>
            <w:r>
              <w:t xml:space="preserve">32.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1"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Оказание ПМП при переломах.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2"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1" w:firstLine="0"/>
              <w:jc w:val="center"/>
            </w:pPr>
            <w:r>
              <w:t xml:space="preserve">1 </w:t>
            </w:r>
          </w:p>
        </w:tc>
      </w:tr>
      <w:tr w:rsidR="009924D3">
        <w:trPr>
          <w:trHeight w:val="562"/>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5" w:firstLine="0"/>
              <w:jc w:val="center"/>
            </w:pPr>
            <w:r>
              <w:t xml:space="preserve">33.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1"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Способы транспортировки пострадавших.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2" w:right="0" w:firstLine="0"/>
              <w:jc w:val="center"/>
            </w:pPr>
            <w:r>
              <w:t xml:space="preserve">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1" w:firstLine="0"/>
              <w:jc w:val="center"/>
            </w:pPr>
            <w:r>
              <w:t xml:space="preserve">1 </w:t>
            </w:r>
          </w:p>
        </w:tc>
      </w:tr>
      <w:tr w:rsidR="009924D3">
        <w:trPr>
          <w:trHeight w:val="562"/>
        </w:trPr>
        <w:tc>
          <w:tcPr>
            <w:tcW w:w="840" w:type="dxa"/>
            <w:tcBorders>
              <w:top w:val="single" w:sz="4" w:space="0" w:color="000000"/>
              <w:left w:val="single" w:sz="4" w:space="0" w:color="000000"/>
              <w:bottom w:val="single" w:sz="4" w:space="0" w:color="000000"/>
              <w:right w:val="nil"/>
            </w:tcBorders>
          </w:tcPr>
          <w:p w:rsidR="009924D3" w:rsidRDefault="009924D3">
            <w:pPr>
              <w:spacing w:after="160" w:line="259" w:lineRule="auto"/>
              <w:ind w:left="0" w:right="0" w:firstLine="0"/>
              <w:jc w:val="left"/>
            </w:pPr>
          </w:p>
        </w:tc>
        <w:tc>
          <w:tcPr>
            <w:tcW w:w="6107" w:type="dxa"/>
            <w:gridSpan w:val="2"/>
            <w:tcBorders>
              <w:top w:val="single" w:sz="4" w:space="0" w:color="000000"/>
              <w:left w:val="nil"/>
              <w:bottom w:val="single" w:sz="4" w:space="0" w:color="000000"/>
              <w:right w:val="single" w:sz="4" w:space="0" w:color="000000"/>
            </w:tcBorders>
          </w:tcPr>
          <w:p w:rsidR="009924D3" w:rsidRDefault="00B455FC">
            <w:pPr>
              <w:spacing w:after="0" w:line="259" w:lineRule="auto"/>
              <w:ind w:left="347" w:right="0" w:firstLine="0"/>
              <w:jc w:val="left"/>
            </w:pPr>
            <w:r>
              <w:rPr>
                <w:b/>
              </w:rPr>
              <w:t xml:space="preserve">Раздел 4: Итоговое тестирование (1 час)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58" w:firstLine="0"/>
              <w:jc w:val="center"/>
            </w:pPr>
            <w:r>
              <w:rPr>
                <w:b/>
              </w:rP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1" w:firstLine="0"/>
              <w:jc w:val="center"/>
            </w:pPr>
            <w:r>
              <w:rPr>
                <w:b/>
              </w:rPr>
              <w:t xml:space="preserve"> </w:t>
            </w:r>
          </w:p>
        </w:tc>
      </w:tr>
      <w:tr w:rsidR="009924D3">
        <w:trPr>
          <w:trHeight w:val="766"/>
        </w:trPr>
        <w:tc>
          <w:tcPr>
            <w:tcW w:w="840"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5" w:firstLine="0"/>
              <w:jc w:val="center"/>
            </w:pPr>
            <w:r>
              <w:t xml:space="preserve">34. </w:t>
            </w:r>
          </w:p>
        </w:tc>
        <w:tc>
          <w:tcPr>
            <w:tcW w:w="1428"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1" w:firstLine="0"/>
              <w:jc w:val="center"/>
            </w:pPr>
            <w:r>
              <w:rPr>
                <w:b/>
              </w:rPr>
              <w:t xml:space="preserve"> </w:t>
            </w:r>
          </w:p>
        </w:tc>
        <w:tc>
          <w:tcPr>
            <w:tcW w:w="467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0" w:firstLine="0"/>
              <w:jc w:val="left"/>
            </w:pPr>
            <w:r>
              <w:t xml:space="preserve">Основы обеспечения безопасности дорожного движения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58" w:firstLine="0"/>
              <w:jc w:val="center"/>
            </w:pPr>
            <w:r>
              <w:t xml:space="preserve">1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1" w:firstLine="0"/>
              <w:jc w:val="center"/>
            </w:pPr>
            <w:r>
              <w:t xml:space="preserve"> </w:t>
            </w:r>
          </w:p>
        </w:tc>
      </w:tr>
      <w:tr w:rsidR="009924D3">
        <w:trPr>
          <w:trHeight w:val="562"/>
        </w:trPr>
        <w:tc>
          <w:tcPr>
            <w:tcW w:w="840" w:type="dxa"/>
            <w:tcBorders>
              <w:top w:val="single" w:sz="4" w:space="0" w:color="000000"/>
              <w:left w:val="single" w:sz="4" w:space="0" w:color="000000"/>
              <w:bottom w:val="single" w:sz="4" w:space="0" w:color="000000"/>
              <w:right w:val="nil"/>
            </w:tcBorders>
          </w:tcPr>
          <w:p w:rsidR="009924D3" w:rsidRDefault="009924D3">
            <w:pPr>
              <w:spacing w:after="160" w:line="259" w:lineRule="auto"/>
              <w:ind w:left="0" w:right="0" w:firstLine="0"/>
              <w:jc w:val="left"/>
            </w:pPr>
          </w:p>
        </w:tc>
        <w:tc>
          <w:tcPr>
            <w:tcW w:w="6107" w:type="dxa"/>
            <w:gridSpan w:val="2"/>
            <w:tcBorders>
              <w:top w:val="single" w:sz="4" w:space="0" w:color="000000"/>
              <w:left w:val="nil"/>
              <w:bottom w:val="single" w:sz="4" w:space="0" w:color="000000"/>
              <w:right w:val="single" w:sz="4" w:space="0" w:color="000000"/>
            </w:tcBorders>
          </w:tcPr>
          <w:p w:rsidR="009924D3" w:rsidRDefault="00B455FC">
            <w:pPr>
              <w:spacing w:after="0" w:line="259" w:lineRule="auto"/>
              <w:ind w:left="0" w:right="61" w:firstLine="0"/>
              <w:jc w:val="right"/>
            </w:pPr>
            <w:r>
              <w:rPr>
                <w:b/>
              </w:rPr>
              <w:t xml:space="preserve">ИТОГО: 34 часа </w:t>
            </w:r>
          </w:p>
        </w:tc>
        <w:tc>
          <w:tcPr>
            <w:tcW w:w="1133"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58" w:firstLine="0"/>
              <w:jc w:val="center"/>
            </w:pPr>
            <w:r>
              <w:rPr>
                <w:b/>
              </w:rPr>
              <w:t xml:space="preserve">12 </w:t>
            </w:r>
          </w:p>
        </w:tc>
        <w:tc>
          <w:tcPr>
            <w:tcW w:w="1409" w:type="dxa"/>
            <w:tcBorders>
              <w:top w:val="single" w:sz="4" w:space="0" w:color="000000"/>
              <w:left w:val="single" w:sz="4" w:space="0" w:color="000000"/>
              <w:bottom w:val="single" w:sz="4" w:space="0" w:color="000000"/>
              <w:right w:val="single" w:sz="4" w:space="0" w:color="000000"/>
            </w:tcBorders>
          </w:tcPr>
          <w:p w:rsidR="009924D3" w:rsidRDefault="00B455FC">
            <w:pPr>
              <w:spacing w:after="0" w:line="259" w:lineRule="auto"/>
              <w:ind w:left="0" w:right="61" w:firstLine="0"/>
              <w:jc w:val="center"/>
            </w:pPr>
            <w:r>
              <w:rPr>
                <w:b/>
              </w:rPr>
              <w:t xml:space="preserve">22 </w:t>
            </w:r>
          </w:p>
        </w:tc>
      </w:tr>
    </w:tbl>
    <w:p w:rsidR="009924D3" w:rsidRDefault="00B455FC">
      <w:pPr>
        <w:spacing w:after="172" w:line="259" w:lineRule="auto"/>
        <w:ind w:left="0" w:right="0" w:firstLine="0"/>
        <w:jc w:val="left"/>
      </w:pPr>
      <w:r>
        <w:rPr>
          <w:rFonts w:ascii="Calibri" w:eastAsia="Calibri" w:hAnsi="Calibri" w:cs="Calibri"/>
          <w:sz w:val="22"/>
        </w:rPr>
        <w:t xml:space="preserve"> </w:t>
      </w:r>
    </w:p>
    <w:p w:rsidR="009924D3" w:rsidRDefault="00B455FC">
      <w:pPr>
        <w:spacing w:after="0" w:line="259" w:lineRule="auto"/>
        <w:ind w:left="0" w:right="0" w:firstLine="0"/>
      </w:pPr>
      <w:r>
        <w:rPr>
          <w:rFonts w:ascii="Calibri" w:eastAsia="Calibri" w:hAnsi="Calibri" w:cs="Calibri"/>
          <w:sz w:val="22"/>
        </w:rPr>
        <w:t xml:space="preserve"> </w:t>
      </w:r>
      <w:r>
        <w:rPr>
          <w:rFonts w:ascii="Calibri" w:eastAsia="Calibri" w:hAnsi="Calibri" w:cs="Calibri"/>
          <w:sz w:val="22"/>
        </w:rPr>
        <w:tab/>
        <w:t xml:space="preserve"> </w:t>
      </w:r>
      <w:r>
        <w:br w:type="page"/>
      </w:r>
    </w:p>
    <w:p w:rsidR="009924D3" w:rsidRDefault="00B455FC">
      <w:pPr>
        <w:spacing w:after="0" w:line="259" w:lineRule="auto"/>
        <w:ind w:right="2"/>
        <w:jc w:val="center"/>
      </w:pPr>
      <w:r>
        <w:rPr>
          <w:b/>
        </w:rPr>
        <w:lastRenderedPageBreak/>
        <w:t xml:space="preserve">Содержание курса: </w:t>
      </w:r>
    </w:p>
    <w:p w:rsidR="009924D3" w:rsidRDefault="00B455FC">
      <w:pPr>
        <w:spacing w:after="65" w:line="259" w:lineRule="auto"/>
        <w:ind w:left="0" w:right="0" w:firstLine="0"/>
        <w:jc w:val="left"/>
      </w:pPr>
      <w:r>
        <w:rPr>
          <w:b/>
          <w:sz w:val="20"/>
        </w:rPr>
        <w:t xml:space="preserve"> </w:t>
      </w:r>
    </w:p>
    <w:p w:rsidR="009924D3" w:rsidRDefault="00B455FC">
      <w:pPr>
        <w:pStyle w:val="1"/>
        <w:ind w:left="876"/>
      </w:pPr>
      <w:r>
        <w:rPr>
          <w:b w:val="0"/>
        </w:rPr>
        <w:t xml:space="preserve"> </w:t>
      </w:r>
      <w:r>
        <w:t>Раздел 1. «Юные инспектора движения» (4 часа)</w:t>
      </w:r>
      <w:r>
        <w:rPr>
          <w:u w:val="none"/>
        </w:rPr>
        <w:t xml:space="preserve"> </w:t>
      </w:r>
    </w:p>
    <w:p w:rsidR="009924D3" w:rsidRDefault="00B455FC">
      <w:pPr>
        <w:spacing w:after="198" w:line="259" w:lineRule="auto"/>
        <w:ind w:left="0" w:right="0" w:firstLine="0"/>
        <w:jc w:val="left"/>
      </w:pPr>
      <w:r>
        <w:rPr>
          <w:b/>
          <w:sz w:val="16"/>
        </w:rPr>
        <w:t xml:space="preserve"> </w:t>
      </w:r>
    </w:p>
    <w:p w:rsidR="009924D3" w:rsidRDefault="00B455FC">
      <w:pPr>
        <w:spacing w:after="3" w:line="271" w:lineRule="auto"/>
        <w:ind w:left="876" w:right="317"/>
      </w:pPr>
      <w:r>
        <w:rPr>
          <w:b/>
        </w:rPr>
        <w:t xml:space="preserve">Тема 1. Вводное занятие. Инструктаж по ТБ. (1 час) </w:t>
      </w:r>
    </w:p>
    <w:p w:rsidR="009924D3" w:rsidRDefault="00B455FC">
      <w:pPr>
        <w:ind w:left="353" w:right="0"/>
      </w:pPr>
      <w:r>
        <w:t xml:space="preserve">Вводный инструктаж на рабочем месте. Дорога – зона повышенной опасности. </w:t>
      </w:r>
    </w:p>
    <w:p w:rsidR="009924D3" w:rsidRDefault="00B455FC">
      <w:pPr>
        <w:ind w:left="353" w:right="0"/>
      </w:pPr>
      <w:r>
        <w:t xml:space="preserve">Информация ГИБДД о ДТП в районе и городе, анализ информации ГИБДД. Психология пешехода. Культура безопасного поведения на дорогах. </w:t>
      </w:r>
    </w:p>
    <w:p w:rsidR="009924D3" w:rsidRDefault="00B455FC">
      <w:pPr>
        <w:spacing w:after="30" w:line="259" w:lineRule="auto"/>
        <w:ind w:left="0" w:right="0" w:firstLine="0"/>
        <w:jc w:val="left"/>
      </w:pPr>
      <w:r>
        <w:t xml:space="preserve"> </w:t>
      </w:r>
    </w:p>
    <w:p w:rsidR="009924D3" w:rsidRDefault="00B455FC">
      <w:pPr>
        <w:spacing w:after="3" w:line="271" w:lineRule="auto"/>
        <w:ind w:left="876" w:right="317"/>
      </w:pPr>
      <w:r>
        <w:rPr>
          <w:b/>
        </w:rPr>
        <w:t xml:space="preserve">Тема 2-3 Входное тестирование. (2 часа) </w:t>
      </w:r>
    </w:p>
    <w:p w:rsidR="009924D3" w:rsidRDefault="00B455FC">
      <w:pPr>
        <w:ind w:left="353" w:right="333"/>
      </w:pPr>
      <w:r>
        <w:t xml:space="preserve">Прохождение обучающимися входного тестирования на знания Правил дорожного движения (тест составляется учителем с учетом уровня </w:t>
      </w:r>
      <w:proofErr w:type="gramStart"/>
      <w:r>
        <w:t>знаний</w:t>
      </w:r>
      <w:proofErr w:type="gramEnd"/>
      <w:r>
        <w:t xml:space="preserve"> обучающихся). Компьютерное тестирование по билетам для теоретических экзаменов на право управления транспортными средствами категории «А» и «В». Пояснения своих ответов обучающимися. Совместный анализ ответов обучающимися с пояснениями учителя. </w:t>
      </w:r>
    </w:p>
    <w:p w:rsidR="009924D3" w:rsidRDefault="00B455FC">
      <w:pPr>
        <w:spacing w:after="29" w:line="259" w:lineRule="auto"/>
        <w:ind w:left="0" w:right="0" w:firstLine="0"/>
        <w:jc w:val="left"/>
      </w:pPr>
      <w:r>
        <w:t xml:space="preserve"> </w:t>
      </w:r>
    </w:p>
    <w:p w:rsidR="009924D3" w:rsidRDefault="00B455FC">
      <w:pPr>
        <w:spacing w:after="3" w:line="271" w:lineRule="auto"/>
        <w:ind w:left="876" w:right="317"/>
      </w:pPr>
      <w:r>
        <w:rPr>
          <w:b/>
        </w:rPr>
        <w:t xml:space="preserve">Тема 4. Ветераны ГАИ. Помним и гордимся! (1 час) </w:t>
      </w:r>
    </w:p>
    <w:p w:rsidR="009924D3" w:rsidRDefault="00B455FC">
      <w:pPr>
        <w:ind w:left="353" w:right="342"/>
      </w:pPr>
      <w:r>
        <w:t xml:space="preserve">История создания ГАИ. Ветераны Великой Отечественной войны, ветераны труда службы инспекции дорожного движения. Основные направления работы. Назначение инспекции, работа отделов по направлениям, специальности ГИБДД. </w:t>
      </w:r>
    </w:p>
    <w:p w:rsidR="009924D3" w:rsidRDefault="00B455FC">
      <w:pPr>
        <w:spacing w:after="29" w:line="259" w:lineRule="auto"/>
        <w:ind w:left="0" w:right="0" w:firstLine="0"/>
        <w:jc w:val="left"/>
      </w:pPr>
      <w:r>
        <w:t xml:space="preserve"> </w:t>
      </w:r>
    </w:p>
    <w:p w:rsidR="009924D3" w:rsidRDefault="00B455FC">
      <w:pPr>
        <w:pStyle w:val="1"/>
        <w:ind w:left="876"/>
      </w:pPr>
      <w:r>
        <w:rPr>
          <w:b w:val="0"/>
        </w:rPr>
        <w:t xml:space="preserve"> </w:t>
      </w:r>
      <w:r>
        <w:t>Раздел 2. «Обеспечение безопасности дорожного движения» (23 часа)</w:t>
      </w:r>
      <w:r>
        <w:rPr>
          <w:u w:val="none"/>
        </w:rPr>
        <w:t xml:space="preserve"> </w:t>
      </w:r>
    </w:p>
    <w:p w:rsidR="009924D3" w:rsidRDefault="00B455FC">
      <w:pPr>
        <w:spacing w:after="198" w:line="259" w:lineRule="auto"/>
        <w:ind w:left="0" w:right="0" w:firstLine="0"/>
        <w:jc w:val="left"/>
      </w:pPr>
      <w:r>
        <w:rPr>
          <w:b/>
          <w:sz w:val="16"/>
        </w:rPr>
        <w:t xml:space="preserve"> </w:t>
      </w:r>
    </w:p>
    <w:p w:rsidR="009924D3" w:rsidRDefault="00B455FC">
      <w:pPr>
        <w:ind w:left="343" w:right="343" w:firstLine="538"/>
      </w:pPr>
      <w:r>
        <w:rPr>
          <w:b/>
        </w:rPr>
        <w:t xml:space="preserve">Тема 5. Дорожные опасности нашего города (населенного пункта) (1 час) </w:t>
      </w:r>
      <w:r>
        <w:t xml:space="preserve">Знакомство со статистикой ДТП в населённом пункте по месту жительства. Какие дорожные опасности могут встретиться ребёнку во время движения в образовательное учреждение. Что значит «культура безопасности поведения»? </w:t>
      </w:r>
    </w:p>
    <w:p w:rsidR="009924D3" w:rsidRDefault="00B455FC">
      <w:pPr>
        <w:spacing w:after="28" w:line="259" w:lineRule="auto"/>
        <w:ind w:left="0" w:right="0" w:firstLine="0"/>
        <w:jc w:val="left"/>
      </w:pPr>
      <w:r>
        <w:t xml:space="preserve"> </w:t>
      </w:r>
    </w:p>
    <w:p w:rsidR="009924D3" w:rsidRDefault="00B455FC">
      <w:pPr>
        <w:spacing w:after="3" w:line="271" w:lineRule="auto"/>
        <w:ind w:left="876" w:right="317"/>
      </w:pPr>
      <w:r>
        <w:rPr>
          <w:b/>
        </w:rPr>
        <w:t xml:space="preserve">Тема 6. Дорожно-транспортные происшествия. (1 час) </w:t>
      </w:r>
    </w:p>
    <w:p w:rsidR="009924D3" w:rsidRDefault="00B455FC">
      <w:pPr>
        <w:ind w:left="353" w:right="344"/>
      </w:pPr>
      <w:r>
        <w:t xml:space="preserve">Виды дорожно-транспортных происшествий (ДТП). Причины и последствия ДТП. ДТП, связанные с велосипедистами, катанием на санках, роликах, скейтбордах и др. Сотовый телефон и ДТП. Понятие дорожной «ловушки». Из истории ДТП. Коллективный анализ причин ДТП. Как не попасть в ДТП? </w:t>
      </w:r>
    </w:p>
    <w:p w:rsidR="009924D3" w:rsidRDefault="00B455FC">
      <w:pPr>
        <w:spacing w:after="31" w:line="259" w:lineRule="auto"/>
        <w:ind w:left="0" w:right="0" w:firstLine="0"/>
        <w:jc w:val="left"/>
      </w:pPr>
      <w:r>
        <w:t xml:space="preserve"> </w:t>
      </w:r>
    </w:p>
    <w:p w:rsidR="009924D3" w:rsidRDefault="00B455FC">
      <w:pPr>
        <w:spacing w:after="3" w:line="271" w:lineRule="auto"/>
        <w:ind w:left="876" w:right="317"/>
      </w:pPr>
      <w:r>
        <w:rPr>
          <w:b/>
        </w:rPr>
        <w:t xml:space="preserve">Тема 7. Остановочный путь и скорость автомобиля. (1 час) </w:t>
      </w:r>
    </w:p>
    <w:p w:rsidR="009924D3" w:rsidRDefault="00B455FC">
      <w:pPr>
        <w:ind w:left="353" w:right="343"/>
      </w:pPr>
      <w:r>
        <w:t xml:space="preserve">Скорость движения и торможение автомобиля. Остановочный и тормозной путь. Реакция водителя. Реакция пешехода. Определение безопасного расстояния до приближающихся транспортных средств. Особенности движения пешеходов в различное время суток и в разных погодных условиях. </w:t>
      </w:r>
    </w:p>
    <w:p w:rsidR="009924D3" w:rsidRDefault="00B455FC">
      <w:pPr>
        <w:spacing w:after="29" w:line="259" w:lineRule="auto"/>
        <w:ind w:left="0" w:right="0" w:firstLine="0"/>
        <w:jc w:val="left"/>
      </w:pPr>
      <w:r>
        <w:t xml:space="preserve"> </w:t>
      </w:r>
    </w:p>
    <w:p w:rsidR="009924D3" w:rsidRDefault="00B455FC">
      <w:pPr>
        <w:spacing w:after="3" w:line="271" w:lineRule="auto"/>
        <w:ind w:left="876" w:right="317"/>
      </w:pPr>
      <w:r>
        <w:rPr>
          <w:b/>
        </w:rPr>
        <w:t xml:space="preserve">Тема 8-9. </w:t>
      </w:r>
      <w:proofErr w:type="spellStart"/>
      <w:r>
        <w:rPr>
          <w:b/>
        </w:rPr>
        <w:t>Световозвращающие</w:t>
      </w:r>
      <w:proofErr w:type="spellEnd"/>
      <w:r>
        <w:rPr>
          <w:b/>
        </w:rPr>
        <w:t xml:space="preserve"> элементы. (2 часа) </w:t>
      </w:r>
    </w:p>
    <w:p w:rsidR="009924D3" w:rsidRDefault="00B455FC">
      <w:pPr>
        <w:ind w:left="353" w:right="344"/>
      </w:pPr>
      <w:r>
        <w:t xml:space="preserve">Для чего нужны </w:t>
      </w:r>
      <w:proofErr w:type="spellStart"/>
      <w:r>
        <w:t>световозвращающие</w:t>
      </w:r>
      <w:proofErr w:type="spellEnd"/>
      <w:r>
        <w:t xml:space="preserve"> элементы (СВЭ). Применение СВЭ на транспортных средствах, велосипедах, одежде. Разновидности и характеристики СВЭ. Подготовка и проведение акции «Засветись! Стань заметнее на дороге». </w:t>
      </w:r>
    </w:p>
    <w:p w:rsidR="009924D3" w:rsidRDefault="00B455FC">
      <w:pPr>
        <w:spacing w:after="31" w:line="259" w:lineRule="auto"/>
        <w:ind w:left="0" w:right="0" w:firstLine="0"/>
        <w:jc w:val="left"/>
      </w:pPr>
      <w:r>
        <w:t xml:space="preserve"> </w:t>
      </w:r>
    </w:p>
    <w:p w:rsidR="009924D3" w:rsidRDefault="00B455FC">
      <w:pPr>
        <w:spacing w:after="3" w:line="271" w:lineRule="auto"/>
        <w:ind w:left="876" w:right="317"/>
      </w:pPr>
      <w:r>
        <w:rPr>
          <w:b/>
        </w:rPr>
        <w:lastRenderedPageBreak/>
        <w:t xml:space="preserve">Тема 10. Нерегулируемые перекрестки. (1 час) </w:t>
      </w:r>
    </w:p>
    <w:p w:rsidR="009924D3" w:rsidRDefault="00B455FC">
      <w:pPr>
        <w:ind w:left="353" w:right="331"/>
      </w:pPr>
      <w:r>
        <w:t xml:space="preserve">Понятие нерегулируемого перекрестка. Правила перехода проезжей части на нерегулируемом перекрестке. Опасные ситуации при переходе проезжей части на нерегулируемом перекрестке. Нерегулируемые перекрестки в микрорайоне школы. Составление памятки «Правила перехода дороги по пешеходному переходу на нерегулируемом перекрестке». Тренировка перехода проезжей части на нерегулируемом перекрестке на школьной транспортной площадке. </w:t>
      </w:r>
    </w:p>
    <w:p w:rsidR="009924D3" w:rsidRDefault="00B455FC">
      <w:pPr>
        <w:spacing w:after="3" w:line="271" w:lineRule="auto"/>
        <w:ind w:left="343" w:right="317" w:firstLine="538"/>
      </w:pPr>
      <w:r>
        <w:rPr>
          <w:b/>
        </w:rPr>
        <w:t xml:space="preserve">Тема 11-12. Регулируемые перекрестки. Светофор. Светофор, его особенности для пешеходов и для велосипедистов. (2 часа) </w:t>
      </w:r>
    </w:p>
    <w:p w:rsidR="009924D3" w:rsidRDefault="00B455FC">
      <w:pPr>
        <w:ind w:left="353" w:right="344"/>
      </w:pPr>
      <w:r>
        <w:t xml:space="preserve">Назначение светофора. Значение сигналов </w:t>
      </w:r>
      <w:proofErr w:type="spellStart"/>
      <w:r>
        <w:t>трехсекционного</w:t>
      </w:r>
      <w:proofErr w:type="spellEnd"/>
      <w:r>
        <w:t xml:space="preserve"> светофора с одной и двумя дополнительными секциями. Пешеходный светофор. Светофорный объект, его работа. Опасные ситуации при переходе проезжей части на регулируемом перекрестке. </w:t>
      </w:r>
    </w:p>
    <w:p w:rsidR="009924D3" w:rsidRDefault="00B455FC">
      <w:pPr>
        <w:ind w:left="353" w:right="0"/>
      </w:pPr>
      <w:r>
        <w:t xml:space="preserve">Составление памятки «Правила перехода дороги на регулируемом пешеходном переходе». </w:t>
      </w:r>
    </w:p>
    <w:p w:rsidR="009924D3" w:rsidRDefault="00B455FC">
      <w:pPr>
        <w:spacing w:after="29" w:line="259" w:lineRule="auto"/>
        <w:ind w:left="0" w:right="0" w:firstLine="0"/>
        <w:jc w:val="left"/>
      </w:pPr>
      <w:r>
        <w:t xml:space="preserve"> </w:t>
      </w:r>
    </w:p>
    <w:p w:rsidR="009924D3" w:rsidRDefault="00B455FC">
      <w:pPr>
        <w:spacing w:after="3" w:line="271" w:lineRule="auto"/>
        <w:ind w:left="876" w:right="317"/>
      </w:pPr>
      <w:r>
        <w:rPr>
          <w:b/>
        </w:rPr>
        <w:t xml:space="preserve">Тема 13. Поездка в автобусе, троллейбусе, в трамвае. (1час) </w:t>
      </w:r>
    </w:p>
    <w:p w:rsidR="009924D3" w:rsidRDefault="00B455FC">
      <w:pPr>
        <w:ind w:left="353" w:right="338"/>
      </w:pPr>
      <w:r>
        <w:t xml:space="preserve">Общественный транспорт. Обязанности пассажиров. Опасные ситуации, связанные с посадкой и высадкой из общественного транспорта (переход дороги при движении на остановку, ожидание транспортного средства на остановке, выход из автобуса, троллейбуса, трамвая (для двух типов трамвайных остановок), переход проезжей части после выхода из транспортного средства). </w:t>
      </w:r>
    </w:p>
    <w:p w:rsidR="009924D3" w:rsidRDefault="00B455FC">
      <w:pPr>
        <w:spacing w:after="29" w:line="259" w:lineRule="auto"/>
        <w:ind w:left="0" w:right="0" w:firstLine="0"/>
        <w:jc w:val="left"/>
      </w:pPr>
      <w:r>
        <w:t xml:space="preserve"> </w:t>
      </w:r>
    </w:p>
    <w:p w:rsidR="009924D3" w:rsidRDefault="00B455FC">
      <w:pPr>
        <w:spacing w:after="3" w:line="271" w:lineRule="auto"/>
        <w:ind w:left="876" w:right="317"/>
      </w:pPr>
      <w:r>
        <w:rPr>
          <w:b/>
        </w:rPr>
        <w:t xml:space="preserve">Тема 14. Перевозка пассажиров. (1 час) </w:t>
      </w:r>
    </w:p>
    <w:p w:rsidR="009924D3" w:rsidRDefault="00B455FC">
      <w:pPr>
        <w:ind w:left="353" w:right="343"/>
      </w:pPr>
      <w:r>
        <w:t xml:space="preserve">Правила безопасного поведения детей при перевозках их на грузовых и легковых автомобилях. Опасные ситуации при перевозке пассажиров. Ремни безопасности. Понятие о подушках безопасности. Правила перевозки на мотоцикле и мотоцикле с коляской, мотороллере, </w:t>
      </w:r>
      <w:proofErr w:type="spellStart"/>
      <w:r>
        <w:t>мокике</w:t>
      </w:r>
      <w:proofErr w:type="spellEnd"/>
      <w:r>
        <w:t xml:space="preserve">. Запрещение перевозки пассажиров на грузовых мотороллерах. </w:t>
      </w:r>
    </w:p>
    <w:p w:rsidR="009924D3" w:rsidRDefault="00B455FC">
      <w:pPr>
        <w:spacing w:after="31" w:line="259" w:lineRule="auto"/>
        <w:ind w:left="0" w:right="0" w:firstLine="0"/>
        <w:jc w:val="left"/>
      </w:pPr>
      <w:r>
        <w:t xml:space="preserve"> </w:t>
      </w:r>
    </w:p>
    <w:p w:rsidR="009924D3" w:rsidRDefault="00B455FC">
      <w:pPr>
        <w:spacing w:after="3" w:line="271" w:lineRule="auto"/>
        <w:ind w:left="343" w:right="317" w:firstLine="538"/>
      </w:pPr>
      <w:r>
        <w:rPr>
          <w:b/>
        </w:rPr>
        <w:t xml:space="preserve">Тема 15-20. Велосипед. Особенности маневрирования на велосипеде в условиях площадки для фигурного вождения велосипеда. (6 часов) </w:t>
      </w:r>
    </w:p>
    <w:p w:rsidR="009924D3" w:rsidRDefault="00B455FC">
      <w:pPr>
        <w:ind w:left="353" w:right="0"/>
      </w:pPr>
      <w:r>
        <w:t xml:space="preserve">История создания велосипеда. Устройство и конструкции современных велосипедов. </w:t>
      </w:r>
    </w:p>
    <w:p w:rsidR="009924D3" w:rsidRDefault="00B455FC">
      <w:pPr>
        <w:ind w:left="343" w:right="341" w:firstLine="538"/>
      </w:pPr>
      <w:r>
        <w:t xml:space="preserve">Требования к оборудованию велосипеда. </w:t>
      </w:r>
      <w:proofErr w:type="spellStart"/>
      <w:r>
        <w:t>Световозвращательные</w:t>
      </w:r>
      <w:proofErr w:type="spellEnd"/>
      <w:r>
        <w:t xml:space="preserve"> элементы. Обеспечение видимости велосипедиста водителями других транспортных средств. Зеркала заднего вида. Одежда велосипедиста. </w:t>
      </w:r>
    </w:p>
    <w:p w:rsidR="009924D3" w:rsidRDefault="00B455FC">
      <w:pPr>
        <w:ind w:left="343" w:right="340" w:firstLine="538"/>
      </w:pPr>
      <w:r>
        <w:t xml:space="preserve">Требования к движению велосипедистов. Возрастные ограничения по управлению велосипедом. Правила движения велосипедистов по проезжей части. Действия, запрещенные велосипедистам ПДД. </w:t>
      </w:r>
    </w:p>
    <w:p w:rsidR="009924D3" w:rsidRDefault="00B455FC">
      <w:pPr>
        <w:ind w:left="343" w:right="342" w:firstLine="538"/>
      </w:pPr>
      <w:r>
        <w:t xml:space="preserve">Правила маневрирования на велосипеде. Сигналы, подаваемые во время движения. Движение группы велосипедистов. Велосипедная дорожка, особенности движения на ней. Перевозка грузов и пассажиров на велосипеде (мопеде). </w:t>
      </w:r>
    </w:p>
    <w:p w:rsidR="009924D3" w:rsidRDefault="00B455FC">
      <w:pPr>
        <w:ind w:left="343" w:right="344" w:firstLine="538"/>
      </w:pPr>
      <w:r>
        <w:t xml:space="preserve">Проверка технического состояния велосипеда. Инструменты и приспособления для регулировки и ремонта велосипеда. Тренировка в накачивании шин до нужного давления, регулировки руля, натяжения цепи, замены колес. </w:t>
      </w:r>
    </w:p>
    <w:p w:rsidR="009924D3" w:rsidRDefault="00B455FC">
      <w:pPr>
        <w:tabs>
          <w:tab w:val="center" w:pos="1524"/>
          <w:tab w:val="center" w:pos="2482"/>
          <w:tab w:val="center" w:pos="3421"/>
          <w:tab w:val="center" w:pos="4822"/>
          <w:tab w:val="center" w:pos="6144"/>
          <w:tab w:val="center" w:pos="7438"/>
          <w:tab w:val="center" w:pos="8796"/>
        </w:tabs>
        <w:spacing w:after="29" w:line="259" w:lineRule="auto"/>
        <w:ind w:left="0" w:right="0" w:firstLine="0"/>
        <w:jc w:val="left"/>
      </w:pPr>
      <w:r>
        <w:rPr>
          <w:rFonts w:ascii="Calibri" w:eastAsia="Calibri" w:hAnsi="Calibri" w:cs="Calibri"/>
          <w:sz w:val="22"/>
        </w:rPr>
        <w:tab/>
      </w:r>
      <w:r>
        <w:t xml:space="preserve">Разучивание </w:t>
      </w:r>
      <w:r>
        <w:tab/>
        <w:t xml:space="preserve">и </w:t>
      </w:r>
      <w:r>
        <w:tab/>
        <w:t xml:space="preserve">выполнение </w:t>
      </w:r>
      <w:r>
        <w:tab/>
        <w:t xml:space="preserve">элементов </w:t>
      </w:r>
      <w:r>
        <w:tab/>
        <w:t xml:space="preserve">фигурного </w:t>
      </w:r>
      <w:r>
        <w:tab/>
        <w:t xml:space="preserve">вождения </w:t>
      </w:r>
      <w:r>
        <w:tab/>
        <w:t xml:space="preserve">велосипеда. </w:t>
      </w:r>
    </w:p>
    <w:p w:rsidR="009924D3" w:rsidRDefault="00B455FC">
      <w:pPr>
        <w:ind w:left="891" w:right="0"/>
      </w:pPr>
      <w:r>
        <w:t xml:space="preserve">Подготовка к участию в соревнованиях по этапам областного конкурса </w:t>
      </w:r>
    </w:p>
    <w:p w:rsidR="009924D3" w:rsidRDefault="00B455FC">
      <w:pPr>
        <w:ind w:left="353" w:right="0"/>
      </w:pPr>
      <w:r>
        <w:t xml:space="preserve">«Безопасное колесо» (этапы по выбору учителя). </w:t>
      </w:r>
    </w:p>
    <w:p w:rsidR="009924D3" w:rsidRDefault="00B455FC">
      <w:pPr>
        <w:spacing w:after="39" w:line="259" w:lineRule="auto"/>
        <w:ind w:left="0" w:right="0" w:firstLine="0"/>
        <w:jc w:val="left"/>
      </w:pPr>
      <w:r>
        <w:rPr>
          <w:sz w:val="23"/>
        </w:rPr>
        <w:lastRenderedPageBreak/>
        <w:t xml:space="preserve"> </w:t>
      </w:r>
    </w:p>
    <w:p w:rsidR="009924D3" w:rsidRDefault="00B455FC">
      <w:pPr>
        <w:ind w:left="343" w:right="342" w:firstLine="538"/>
      </w:pPr>
      <w:r>
        <w:rPr>
          <w:b/>
        </w:rPr>
        <w:t xml:space="preserve">Тема 21. Тренинг по безопасному вождению на </w:t>
      </w:r>
      <w:proofErr w:type="spellStart"/>
      <w:r>
        <w:rPr>
          <w:b/>
        </w:rPr>
        <w:t>автоплощадке</w:t>
      </w:r>
      <w:proofErr w:type="spellEnd"/>
      <w:r>
        <w:rPr>
          <w:b/>
        </w:rPr>
        <w:t xml:space="preserve">. (1 час) </w:t>
      </w:r>
      <w:r>
        <w:t xml:space="preserve">Освоение приемов безопасного падения. Вводный инструктаж. Практические занятия по удержанию равновесия, езде по прямой асфальтированной дорожке. </w:t>
      </w:r>
    </w:p>
    <w:p w:rsidR="009924D3" w:rsidRDefault="00B455FC">
      <w:pPr>
        <w:spacing w:after="26" w:line="259" w:lineRule="auto"/>
        <w:ind w:left="0" w:right="0" w:firstLine="0"/>
        <w:jc w:val="left"/>
      </w:pPr>
      <w:r>
        <w:t xml:space="preserve"> </w:t>
      </w:r>
    </w:p>
    <w:p w:rsidR="009924D3" w:rsidRDefault="00B455FC">
      <w:pPr>
        <w:spacing w:after="3" w:line="271" w:lineRule="auto"/>
        <w:ind w:left="343" w:right="317" w:firstLine="538"/>
      </w:pPr>
      <w:r>
        <w:rPr>
          <w:b/>
        </w:rPr>
        <w:t xml:space="preserve">Тема 22-23. Освоение правил работы с электронными экзаменаторами. (2 часа)  </w:t>
      </w:r>
    </w:p>
    <w:p w:rsidR="009924D3" w:rsidRDefault="00B455FC">
      <w:pPr>
        <w:ind w:left="353" w:right="372"/>
      </w:pPr>
      <w:r>
        <w:t xml:space="preserve">Понятие электронного экзаменатора. Виды и технические особенности электронных экзаменаторов. Вопросы и ответы на итоговое тестирование с помощью экзаменатора. </w:t>
      </w:r>
    </w:p>
    <w:p w:rsidR="009924D3" w:rsidRDefault="009924D3">
      <w:pPr>
        <w:sectPr w:rsidR="009924D3">
          <w:footerReference w:type="even" r:id="rId8"/>
          <w:footerReference w:type="default" r:id="rId9"/>
          <w:footerReference w:type="first" r:id="rId10"/>
          <w:pgSz w:w="11911" w:h="16841"/>
          <w:pgMar w:top="820" w:right="794" w:bottom="1523" w:left="1361" w:header="720" w:footer="720" w:gutter="0"/>
          <w:cols w:space="720"/>
          <w:titlePg/>
        </w:sectPr>
      </w:pPr>
    </w:p>
    <w:p w:rsidR="009924D3" w:rsidRDefault="00B455FC">
      <w:pPr>
        <w:spacing w:after="3" w:line="271" w:lineRule="auto"/>
        <w:ind w:left="876" w:right="317"/>
      </w:pPr>
      <w:r>
        <w:rPr>
          <w:b/>
        </w:rPr>
        <w:lastRenderedPageBreak/>
        <w:t xml:space="preserve">Тема 24. Административная и уголовная ответственность за нарушение </w:t>
      </w:r>
    </w:p>
    <w:p w:rsidR="009924D3" w:rsidRDefault="00B455FC">
      <w:pPr>
        <w:spacing w:after="3" w:line="271" w:lineRule="auto"/>
        <w:ind w:left="353" w:right="317"/>
      </w:pPr>
      <w:r>
        <w:rPr>
          <w:b/>
        </w:rPr>
        <w:t xml:space="preserve">Правил дорожного движения. (1 час) </w:t>
      </w:r>
    </w:p>
    <w:p w:rsidR="009924D3" w:rsidRDefault="00B455FC">
      <w:pPr>
        <w:ind w:left="343" w:right="0" w:firstLine="538"/>
      </w:pPr>
      <w:r>
        <w:t xml:space="preserve">Знакомство со статьями административной и уголовной ответственности за нарушение ПДД пешеходами, велосипедистами. </w:t>
      </w:r>
    </w:p>
    <w:p w:rsidR="009924D3" w:rsidRDefault="00B455FC">
      <w:pPr>
        <w:spacing w:after="31" w:line="259" w:lineRule="auto"/>
        <w:ind w:left="0" w:right="0" w:firstLine="0"/>
        <w:jc w:val="left"/>
      </w:pPr>
      <w:r>
        <w:t xml:space="preserve"> </w:t>
      </w:r>
    </w:p>
    <w:p w:rsidR="009924D3" w:rsidRDefault="00B455FC">
      <w:pPr>
        <w:spacing w:after="3" w:line="271" w:lineRule="auto"/>
        <w:ind w:left="343" w:right="317" w:firstLine="538"/>
      </w:pPr>
      <w:r>
        <w:rPr>
          <w:b/>
        </w:rPr>
        <w:t xml:space="preserve">Тема 25-27. Подготовка игр, конкурсов, викторин по правилам безопасного дорожного движения на знание Правил дорожного движения для обучающихся начальной школы. (3 часа) </w:t>
      </w:r>
    </w:p>
    <w:p w:rsidR="009924D3" w:rsidRDefault="00B455FC">
      <w:pPr>
        <w:ind w:left="343" w:right="342" w:firstLine="538"/>
      </w:pPr>
      <w:r>
        <w:t xml:space="preserve">Организация утренников, смотров, викторин, КВНа и соревнований по правилам безопасного дорожного движения. Подготовка конкурса эрудитов по истории транспортных средств и на знание правил дорожного движения. </w:t>
      </w:r>
    </w:p>
    <w:p w:rsidR="009924D3" w:rsidRDefault="00B455FC">
      <w:pPr>
        <w:spacing w:after="30" w:line="259" w:lineRule="auto"/>
        <w:ind w:left="0" w:right="0" w:firstLine="0"/>
        <w:jc w:val="left"/>
      </w:pPr>
      <w:r>
        <w:t xml:space="preserve"> </w:t>
      </w:r>
    </w:p>
    <w:p w:rsidR="009924D3" w:rsidRDefault="00B455FC">
      <w:pPr>
        <w:pStyle w:val="1"/>
        <w:ind w:left="876"/>
      </w:pPr>
      <w:r>
        <w:rPr>
          <w:b w:val="0"/>
        </w:rPr>
        <w:t xml:space="preserve"> </w:t>
      </w:r>
      <w:r>
        <w:t>Раздел 3. «Оказание первой доврачебной помощи пострадавшим в ДТП» (</w:t>
      </w:r>
      <w:proofErr w:type="gramStart"/>
      <w:r>
        <w:t>6</w:t>
      </w:r>
      <w:r>
        <w:rPr>
          <w:u w:val="none"/>
        </w:rPr>
        <w:t xml:space="preserve"> </w:t>
      </w:r>
      <w:r>
        <w:rPr>
          <w:b w:val="0"/>
        </w:rPr>
        <w:t xml:space="preserve"> </w:t>
      </w:r>
      <w:r>
        <w:t>часов</w:t>
      </w:r>
      <w:proofErr w:type="gramEnd"/>
      <w:r>
        <w:t>)</w:t>
      </w:r>
      <w:r>
        <w:rPr>
          <w:u w:val="none"/>
        </w:rPr>
        <w:t xml:space="preserve"> </w:t>
      </w:r>
    </w:p>
    <w:p w:rsidR="009924D3" w:rsidRDefault="00B455FC">
      <w:pPr>
        <w:spacing w:after="147" w:line="259" w:lineRule="auto"/>
        <w:ind w:left="0" w:right="0" w:firstLine="0"/>
        <w:jc w:val="left"/>
      </w:pPr>
      <w:r>
        <w:rPr>
          <w:b/>
          <w:sz w:val="16"/>
        </w:rPr>
        <w:t xml:space="preserve"> </w:t>
      </w:r>
    </w:p>
    <w:p w:rsidR="009924D3" w:rsidRDefault="00B455FC">
      <w:pPr>
        <w:spacing w:after="3" w:line="271" w:lineRule="auto"/>
        <w:ind w:left="343" w:right="317" w:firstLine="538"/>
      </w:pPr>
      <w:r>
        <w:rPr>
          <w:b/>
        </w:rPr>
        <w:t xml:space="preserve">Тема 28. Состав и назначение автомобильной аптечки. Классификация возможных травм. (1 час) </w:t>
      </w:r>
    </w:p>
    <w:p w:rsidR="009924D3" w:rsidRDefault="00B455FC">
      <w:pPr>
        <w:ind w:left="343" w:right="334" w:firstLine="538"/>
      </w:pPr>
      <w:r>
        <w:t xml:space="preserve">Правила поведения при ДТП. Классификация возможных травм Автомобильная аптечка первой медицинской помощи: состав, применение. Способы транспортировки пострадавших. </w:t>
      </w:r>
    </w:p>
    <w:p w:rsidR="009924D3" w:rsidRDefault="00B455FC">
      <w:pPr>
        <w:spacing w:after="28" w:line="259" w:lineRule="auto"/>
        <w:ind w:left="0" w:right="0" w:firstLine="0"/>
        <w:jc w:val="left"/>
      </w:pPr>
      <w:r>
        <w:t xml:space="preserve"> </w:t>
      </w:r>
    </w:p>
    <w:p w:rsidR="009924D3" w:rsidRDefault="00B455FC">
      <w:pPr>
        <w:spacing w:after="3" w:line="271" w:lineRule="auto"/>
        <w:ind w:left="876" w:right="317"/>
      </w:pPr>
      <w:r>
        <w:rPr>
          <w:b/>
        </w:rPr>
        <w:t xml:space="preserve">Тема 29-30. Оказание ПМП при ушибах. (2 часа) </w:t>
      </w:r>
    </w:p>
    <w:p w:rsidR="009924D3" w:rsidRDefault="00B455FC">
      <w:pPr>
        <w:ind w:left="343" w:right="335" w:firstLine="538"/>
      </w:pPr>
      <w:r>
        <w:t xml:space="preserve">Экипировка велосипедиста и скейтбордиста. Виды травм. Порядок оказания первой доврачебной помощи при ушибах специальными и подручными медицинскими средствами. </w:t>
      </w:r>
    </w:p>
    <w:p w:rsidR="009924D3" w:rsidRDefault="00B455FC">
      <w:pPr>
        <w:spacing w:after="31" w:line="259" w:lineRule="auto"/>
        <w:ind w:left="0" w:right="0" w:firstLine="0"/>
        <w:jc w:val="left"/>
      </w:pPr>
      <w:r>
        <w:t xml:space="preserve"> </w:t>
      </w:r>
    </w:p>
    <w:p w:rsidR="009924D3" w:rsidRDefault="00B455FC">
      <w:pPr>
        <w:spacing w:after="3" w:line="271" w:lineRule="auto"/>
        <w:ind w:left="876" w:right="317"/>
      </w:pPr>
      <w:r>
        <w:rPr>
          <w:b/>
        </w:rPr>
        <w:t xml:space="preserve">Тема 31. Оказание ПМП при кровотечениях. (1 час) </w:t>
      </w:r>
    </w:p>
    <w:p w:rsidR="009924D3" w:rsidRDefault="00B455FC">
      <w:pPr>
        <w:ind w:left="343" w:right="339" w:firstLine="538"/>
      </w:pPr>
      <w:r>
        <w:t xml:space="preserve">Виды кровотечений. Вызов экстренных служб. Порядок оказания первой доврачебной помощи при различных видах кровотечений специальными и подручными медицинскими средствами. Экстренная реанимационная помощь. </w:t>
      </w:r>
    </w:p>
    <w:p w:rsidR="009924D3" w:rsidRDefault="00B455FC">
      <w:pPr>
        <w:spacing w:after="28" w:line="259" w:lineRule="auto"/>
        <w:ind w:left="0" w:right="0" w:firstLine="0"/>
        <w:jc w:val="left"/>
      </w:pPr>
      <w:r>
        <w:t xml:space="preserve"> </w:t>
      </w:r>
    </w:p>
    <w:p w:rsidR="009924D3" w:rsidRDefault="00B455FC">
      <w:pPr>
        <w:spacing w:after="3" w:line="271" w:lineRule="auto"/>
        <w:ind w:left="876" w:right="317"/>
      </w:pPr>
      <w:r>
        <w:rPr>
          <w:b/>
        </w:rPr>
        <w:t xml:space="preserve">Тема 32-33. Оказание ПМП при переломах. (2 часа) </w:t>
      </w:r>
    </w:p>
    <w:p w:rsidR="009924D3" w:rsidRDefault="00B455FC">
      <w:pPr>
        <w:ind w:left="343" w:right="0" w:firstLine="538"/>
      </w:pPr>
      <w:r>
        <w:t xml:space="preserve">Переломы и первая помощь при них. Специальные медицинские и подручные </w:t>
      </w:r>
      <w:proofErr w:type="spellStart"/>
      <w:r>
        <w:t>иммобилизационные</w:t>
      </w:r>
      <w:proofErr w:type="spellEnd"/>
      <w:r>
        <w:t xml:space="preserve"> средства. Способы транспортировки пострадавших. </w:t>
      </w:r>
    </w:p>
    <w:p w:rsidR="009924D3" w:rsidRDefault="00B455FC">
      <w:pPr>
        <w:spacing w:after="30" w:line="259" w:lineRule="auto"/>
        <w:ind w:left="0" w:right="0" w:firstLine="0"/>
        <w:jc w:val="left"/>
      </w:pPr>
      <w:r>
        <w:t xml:space="preserve"> </w:t>
      </w:r>
    </w:p>
    <w:p w:rsidR="009924D3" w:rsidRDefault="00B455FC">
      <w:pPr>
        <w:pStyle w:val="1"/>
        <w:ind w:left="876"/>
      </w:pPr>
      <w:r>
        <w:rPr>
          <w:b w:val="0"/>
        </w:rPr>
        <w:t xml:space="preserve"> </w:t>
      </w:r>
      <w:r>
        <w:t>Раздел 4. Итоговое тестирование (1 час)</w:t>
      </w:r>
      <w:r>
        <w:rPr>
          <w:u w:val="none"/>
        </w:rPr>
        <w:t xml:space="preserve"> </w:t>
      </w:r>
    </w:p>
    <w:p w:rsidR="009924D3" w:rsidRDefault="00B455FC">
      <w:pPr>
        <w:spacing w:after="195" w:line="259" w:lineRule="auto"/>
        <w:ind w:left="0" w:right="0" w:firstLine="0"/>
        <w:jc w:val="left"/>
      </w:pPr>
      <w:r>
        <w:rPr>
          <w:b/>
          <w:sz w:val="16"/>
        </w:rPr>
        <w:t xml:space="preserve"> </w:t>
      </w:r>
    </w:p>
    <w:p w:rsidR="009924D3" w:rsidRDefault="00B455FC">
      <w:pPr>
        <w:spacing w:after="3" w:line="271" w:lineRule="auto"/>
        <w:ind w:left="876" w:right="317"/>
      </w:pPr>
      <w:r>
        <w:rPr>
          <w:b/>
        </w:rPr>
        <w:t xml:space="preserve">Тема 34. Основы обеспечения безопасности дорожного движения (1 час) </w:t>
      </w:r>
    </w:p>
    <w:p w:rsidR="009924D3" w:rsidRDefault="00B455FC">
      <w:pPr>
        <w:ind w:left="343" w:right="332" w:firstLine="538"/>
      </w:pPr>
      <w:r>
        <w:t xml:space="preserve">Прохождение обучающимися тестирования на знания Правил дорожного движения (тест составляется учителем с учетом уровня </w:t>
      </w:r>
      <w:proofErr w:type="gramStart"/>
      <w:r>
        <w:t>знаний</w:t>
      </w:r>
      <w:proofErr w:type="gramEnd"/>
      <w:r>
        <w:t xml:space="preserve"> обучающихся). Компьютерное тестирование по билетам для теоретических экзаменов на право управления транспортными средствами категории «А» и «В». Пояснения своих ответов обучающимися. Совместный анализ ответов обучающимися с пояснениями учителя. Сравнение с результатами входного контроля. </w:t>
      </w:r>
    </w:p>
    <w:p w:rsidR="009924D3" w:rsidRDefault="00B455FC">
      <w:pPr>
        <w:spacing w:after="0" w:line="259" w:lineRule="auto"/>
        <w:ind w:left="0" w:right="0" w:firstLine="0"/>
        <w:jc w:val="left"/>
      </w:pPr>
      <w:r>
        <w:rPr>
          <w:rFonts w:ascii="Calibri" w:eastAsia="Calibri" w:hAnsi="Calibri" w:cs="Calibri"/>
          <w:sz w:val="22"/>
        </w:rPr>
        <w:lastRenderedPageBreak/>
        <w:t xml:space="preserve"> </w:t>
      </w:r>
      <w:r>
        <w:rPr>
          <w:rFonts w:ascii="Calibri" w:eastAsia="Calibri" w:hAnsi="Calibri" w:cs="Calibri"/>
          <w:sz w:val="22"/>
        </w:rPr>
        <w:tab/>
        <w:t xml:space="preserve"> </w:t>
      </w:r>
    </w:p>
    <w:p w:rsidR="009924D3" w:rsidRDefault="00B455FC">
      <w:pPr>
        <w:spacing w:after="191" w:line="271" w:lineRule="auto"/>
        <w:ind w:left="1023" w:right="317"/>
      </w:pPr>
      <w:r>
        <w:rPr>
          <w:b/>
        </w:rPr>
        <w:t xml:space="preserve">Оценочные материалы, используемые при реализации программы  </w:t>
      </w:r>
    </w:p>
    <w:p w:rsidR="009924D3" w:rsidRDefault="00B455FC">
      <w:pPr>
        <w:spacing w:after="172" w:line="290" w:lineRule="auto"/>
        <w:ind w:left="-15" w:right="0" w:firstLine="708"/>
        <w:jc w:val="left"/>
      </w:pPr>
      <w:r>
        <w:t xml:space="preserve">В обучении – практический, наглядный, словесный, работа с книгой, </w:t>
      </w:r>
      <w:proofErr w:type="spellStart"/>
      <w:r>
        <w:t>видеометод</w:t>
      </w:r>
      <w:proofErr w:type="spellEnd"/>
      <w:r>
        <w:t xml:space="preserve">.                  В воспитании – методы формирования сознания личности, методы организации деятельности и формирования опыта общественного поведения, методы стимулирования поведения и деятельности. </w:t>
      </w:r>
    </w:p>
    <w:p w:rsidR="009924D3" w:rsidRDefault="00B455FC">
      <w:pPr>
        <w:spacing w:after="208" w:line="271" w:lineRule="auto"/>
        <w:ind w:right="317"/>
      </w:pPr>
      <w:r>
        <w:rPr>
          <w:b/>
        </w:rPr>
        <w:t xml:space="preserve">Материально- техническое обеспечение программы: </w:t>
      </w:r>
    </w:p>
    <w:p w:rsidR="009924D3" w:rsidRDefault="00B455FC">
      <w:pPr>
        <w:numPr>
          <w:ilvl w:val="0"/>
          <w:numId w:val="5"/>
        </w:numPr>
        <w:spacing w:after="171"/>
        <w:ind w:right="0" w:hanging="360"/>
      </w:pPr>
      <w:r>
        <w:t xml:space="preserve">Светлое и просторное помещение </w:t>
      </w:r>
    </w:p>
    <w:p w:rsidR="009924D3" w:rsidRDefault="00B455FC">
      <w:pPr>
        <w:numPr>
          <w:ilvl w:val="0"/>
          <w:numId w:val="5"/>
        </w:numPr>
        <w:spacing w:after="168"/>
        <w:ind w:right="0" w:hanging="360"/>
      </w:pPr>
      <w:r>
        <w:t xml:space="preserve">Большие столы  </w:t>
      </w:r>
    </w:p>
    <w:p w:rsidR="009924D3" w:rsidRDefault="00B455FC">
      <w:pPr>
        <w:numPr>
          <w:ilvl w:val="0"/>
          <w:numId w:val="5"/>
        </w:numPr>
        <w:spacing w:after="170"/>
        <w:ind w:right="0" w:hanging="360"/>
      </w:pPr>
      <w:r>
        <w:t xml:space="preserve">Стулья  </w:t>
      </w:r>
    </w:p>
    <w:p w:rsidR="009924D3" w:rsidRDefault="00B455FC">
      <w:pPr>
        <w:numPr>
          <w:ilvl w:val="0"/>
          <w:numId w:val="5"/>
        </w:numPr>
        <w:spacing w:after="172"/>
        <w:ind w:right="0" w:hanging="360"/>
      </w:pPr>
      <w:r>
        <w:t xml:space="preserve">Компьютер </w:t>
      </w:r>
    </w:p>
    <w:p w:rsidR="009924D3" w:rsidRDefault="00B455FC">
      <w:pPr>
        <w:numPr>
          <w:ilvl w:val="0"/>
          <w:numId w:val="5"/>
        </w:numPr>
        <w:spacing w:after="171"/>
        <w:ind w:right="0" w:hanging="360"/>
      </w:pPr>
      <w:r>
        <w:t xml:space="preserve">Мультимедийный проектор </w:t>
      </w:r>
    </w:p>
    <w:p w:rsidR="009924D3" w:rsidRDefault="00B455FC">
      <w:pPr>
        <w:numPr>
          <w:ilvl w:val="0"/>
          <w:numId w:val="5"/>
        </w:numPr>
        <w:spacing w:after="172"/>
        <w:ind w:right="0" w:hanging="360"/>
      </w:pPr>
      <w:r>
        <w:t xml:space="preserve">Тёмные шторы </w:t>
      </w:r>
    </w:p>
    <w:p w:rsidR="009924D3" w:rsidRDefault="00B455FC">
      <w:pPr>
        <w:numPr>
          <w:ilvl w:val="0"/>
          <w:numId w:val="5"/>
        </w:numPr>
        <w:spacing w:after="170"/>
        <w:ind w:right="0" w:hanging="360"/>
      </w:pPr>
      <w:r>
        <w:t xml:space="preserve">Магнитная доска, набор магнитов </w:t>
      </w:r>
    </w:p>
    <w:p w:rsidR="009924D3" w:rsidRDefault="00B455FC">
      <w:pPr>
        <w:numPr>
          <w:ilvl w:val="0"/>
          <w:numId w:val="5"/>
        </w:numPr>
        <w:spacing w:after="171"/>
        <w:ind w:right="0" w:hanging="360"/>
      </w:pPr>
      <w:r>
        <w:t xml:space="preserve">Фотоаппарат </w:t>
      </w:r>
    </w:p>
    <w:p w:rsidR="009924D3" w:rsidRDefault="00B455FC">
      <w:pPr>
        <w:numPr>
          <w:ilvl w:val="0"/>
          <w:numId w:val="5"/>
        </w:numPr>
        <w:spacing w:after="162"/>
        <w:ind w:right="0" w:hanging="360"/>
      </w:pPr>
      <w:r>
        <w:t xml:space="preserve">Музыкальный центр </w:t>
      </w:r>
    </w:p>
    <w:p w:rsidR="009924D3" w:rsidRDefault="00B455FC">
      <w:pPr>
        <w:spacing w:after="142" w:line="271" w:lineRule="auto"/>
        <w:ind w:right="317"/>
      </w:pPr>
      <w:r>
        <w:rPr>
          <w:b/>
        </w:rPr>
        <w:t xml:space="preserve">Способы определения результативности усвоения программы обучающимися: </w:t>
      </w:r>
    </w:p>
    <w:p w:rsidR="009924D3" w:rsidRDefault="00B455FC">
      <w:pPr>
        <w:spacing w:after="202"/>
        <w:ind w:left="-5" w:right="0"/>
      </w:pPr>
      <w:r>
        <w:t xml:space="preserve">Результат освоения программы определяется соблюдением обучающимися правил дорожного движения, участием в конкурсах, викторинах, соревнованиях, работой над творческими заданиями, активностью в пропаганде безопасного поведения на дорогах среди сверстников, результатами учебного тестирования.  </w:t>
      </w:r>
    </w:p>
    <w:p w:rsidR="009924D3" w:rsidRDefault="00B455FC">
      <w:pPr>
        <w:spacing w:after="144" w:line="271" w:lineRule="auto"/>
        <w:ind w:right="317"/>
      </w:pPr>
      <w:r>
        <w:rPr>
          <w:b/>
        </w:rPr>
        <w:t xml:space="preserve">Формы диагностики прогнозируемых результатов </w:t>
      </w:r>
    </w:p>
    <w:p w:rsidR="009924D3" w:rsidRDefault="00B455FC">
      <w:pPr>
        <w:spacing w:after="209"/>
        <w:ind w:left="-5" w:right="0"/>
      </w:pPr>
      <w:r>
        <w:t xml:space="preserve">При обучении используются следующие формы диагностики прогнозируемых результатов: </w:t>
      </w:r>
    </w:p>
    <w:p w:rsidR="009924D3" w:rsidRDefault="00B455FC">
      <w:pPr>
        <w:numPr>
          <w:ilvl w:val="0"/>
          <w:numId w:val="5"/>
        </w:numPr>
        <w:spacing w:after="170"/>
        <w:ind w:right="0" w:hanging="360"/>
      </w:pPr>
      <w:r>
        <w:t xml:space="preserve">дорожные знаки – вопросы; </w:t>
      </w:r>
    </w:p>
    <w:p w:rsidR="009924D3" w:rsidRDefault="00B455FC">
      <w:pPr>
        <w:numPr>
          <w:ilvl w:val="0"/>
          <w:numId w:val="5"/>
        </w:numPr>
        <w:spacing w:after="172"/>
        <w:ind w:right="0" w:hanging="360"/>
      </w:pPr>
      <w:r>
        <w:t xml:space="preserve">медицина – билеты; </w:t>
      </w:r>
    </w:p>
    <w:p w:rsidR="009924D3" w:rsidRDefault="00B455FC">
      <w:pPr>
        <w:numPr>
          <w:ilvl w:val="0"/>
          <w:numId w:val="5"/>
        </w:numPr>
        <w:spacing w:after="170"/>
        <w:ind w:right="0" w:hanging="360"/>
      </w:pPr>
      <w:r>
        <w:t xml:space="preserve">знания устройства велосипеда – тестовая работа; </w:t>
      </w:r>
    </w:p>
    <w:p w:rsidR="009924D3" w:rsidRDefault="00B455FC">
      <w:pPr>
        <w:numPr>
          <w:ilvl w:val="0"/>
          <w:numId w:val="5"/>
        </w:numPr>
        <w:spacing w:after="169"/>
        <w:ind w:right="0" w:hanging="360"/>
      </w:pPr>
      <w:r>
        <w:t xml:space="preserve">соревнования; </w:t>
      </w:r>
    </w:p>
    <w:p w:rsidR="009924D3" w:rsidRDefault="00B455FC">
      <w:pPr>
        <w:numPr>
          <w:ilvl w:val="0"/>
          <w:numId w:val="5"/>
        </w:numPr>
        <w:spacing w:after="171"/>
        <w:ind w:right="0" w:hanging="360"/>
      </w:pPr>
      <w:r>
        <w:t xml:space="preserve">конкурсы; </w:t>
      </w:r>
    </w:p>
    <w:p w:rsidR="009924D3" w:rsidRDefault="00B455FC">
      <w:pPr>
        <w:numPr>
          <w:ilvl w:val="0"/>
          <w:numId w:val="5"/>
        </w:numPr>
        <w:spacing w:line="394" w:lineRule="auto"/>
        <w:ind w:right="0" w:hanging="360"/>
      </w:pPr>
      <w:r>
        <w:t xml:space="preserve">круглый стол; </w:t>
      </w:r>
      <w:r>
        <w:rPr>
          <w:rFonts w:ascii="Segoe UI Symbol" w:eastAsia="Segoe UI Symbol" w:hAnsi="Segoe UI Symbol" w:cs="Segoe UI Symbol"/>
        </w:rPr>
        <w:t></w:t>
      </w:r>
      <w:r>
        <w:rPr>
          <w:rFonts w:ascii="Arial" w:eastAsia="Arial" w:hAnsi="Arial" w:cs="Arial"/>
        </w:rPr>
        <w:t xml:space="preserve"> </w:t>
      </w:r>
      <w:r>
        <w:t xml:space="preserve">конкурсы рисунков; </w:t>
      </w:r>
    </w:p>
    <w:p w:rsidR="009924D3" w:rsidRDefault="00B455FC">
      <w:pPr>
        <w:numPr>
          <w:ilvl w:val="0"/>
          <w:numId w:val="5"/>
        </w:numPr>
        <w:spacing w:after="104"/>
        <w:ind w:right="0" w:hanging="360"/>
      </w:pPr>
      <w:r>
        <w:t xml:space="preserve">конкурсы стенгазет. </w:t>
      </w:r>
    </w:p>
    <w:p w:rsidR="009924D3" w:rsidRDefault="00B455FC">
      <w:pPr>
        <w:spacing w:after="0" w:line="259" w:lineRule="auto"/>
        <w:ind w:left="0" w:right="0" w:firstLine="0"/>
        <w:jc w:val="left"/>
      </w:pPr>
      <w:r>
        <w:t xml:space="preserve"> </w:t>
      </w:r>
      <w:r>
        <w:tab/>
        <w:t xml:space="preserve"> </w:t>
      </w:r>
    </w:p>
    <w:p w:rsidR="009924D3" w:rsidRDefault="00B455FC">
      <w:pPr>
        <w:spacing w:after="181" w:line="259" w:lineRule="auto"/>
        <w:ind w:right="0"/>
        <w:jc w:val="center"/>
      </w:pPr>
      <w:r>
        <w:rPr>
          <w:b/>
        </w:rPr>
        <w:t xml:space="preserve">Список литературы: </w:t>
      </w:r>
    </w:p>
    <w:p w:rsidR="009924D3" w:rsidRDefault="00B455FC">
      <w:pPr>
        <w:numPr>
          <w:ilvl w:val="0"/>
          <w:numId w:val="6"/>
        </w:numPr>
        <w:spacing w:after="175"/>
        <w:ind w:right="0" w:hanging="708"/>
      </w:pPr>
      <w:r>
        <w:lastRenderedPageBreak/>
        <w:t xml:space="preserve">Безопасность на дорогах: методическое пособие для учителей по использованию учебно-методического комплекта «Безопасность на дорогах» для учащихся 5-9 классов общеобразовательных учреждений. М.: </w:t>
      </w:r>
      <w:proofErr w:type="spellStart"/>
      <w:r>
        <w:t>Учприбор</w:t>
      </w:r>
      <w:proofErr w:type="spellEnd"/>
      <w:r>
        <w:t xml:space="preserve">, 2009. </w:t>
      </w:r>
    </w:p>
    <w:p w:rsidR="009924D3" w:rsidRDefault="00B455FC">
      <w:pPr>
        <w:numPr>
          <w:ilvl w:val="0"/>
          <w:numId w:val="6"/>
        </w:numPr>
        <w:spacing w:after="173"/>
        <w:ind w:right="0" w:hanging="708"/>
      </w:pPr>
      <w:proofErr w:type="spellStart"/>
      <w:r>
        <w:t>Буралев</w:t>
      </w:r>
      <w:proofErr w:type="spellEnd"/>
      <w:r>
        <w:t xml:space="preserve">, Ю.В. Безопасность жизнедеятельности на транспорте: Учебник для студ. </w:t>
      </w:r>
      <w:proofErr w:type="spellStart"/>
      <w:r>
        <w:t>высш</w:t>
      </w:r>
      <w:proofErr w:type="spellEnd"/>
      <w:r>
        <w:t xml:space="preserve">. учеб. заведений. М.: Академия, 2004. </w:t>
      </w:r>
    </w:p>
    <w:p w:rsidR="009924D3" w:rsidRDefault="00B455FC">
      <w:pPr>
        <w:numPr>
          <w:ilvl w:val="0"/>
          <w:numId w:val="6"/>
        </w:numPr>
        <w:spacing w:after="173"/>
        <w:ind w:right="0" w:hanging="708"/>
      </w:pPr>
      <w:r>
        <w:t xml:space="preserve">Кодекс Российской Федерации об административных нарушениях (последняя редакция). </w:t>
      </w:r>
    </w:p>
    <w:p w:rsidR="009924D3" w:rsidRDefault="00B455FC">
      <w:pPr>
        <w:numPr>
          <w:ilvl w:val="0"/>
          <w:numId w:val="6"/>
        </w:numPr>
        <w:spacing w:after="184"/>
        <w:ind w:right="0" w:hanging="708"/>
      </w:pPr>
      <w:r>
        <w:t xml:space="preserve">Материалы газеты «Добрая дорога детства» </w:t>
      </w:r>
    </w:p>
    <w:p w:rsidR="009924D3" w:rsidRDefault="00B455FC">
      <w:pPr>
        <w:numPr>
          <w:ilvl w:val="0"/>
          <w:numId w:val="6"/>
        </w:numPr>
        <w:spacing w:after="173"/>
        <w:ind w:right="0" w:hanging="708"/>
      </w:pPr>
      <w:r>
        <w:t xml:space="preserve">Николаев, А.Я. Первая медицинская помощь в условиях дорожного движения. М.: ОЛМА Медиа Групп, 2011. </w:t>
      </w:r>
    </w:p>
    <w:p w:rsidR="009924D3" w:rsidRDefault="00B455FC">
      <w:pPr>
        <w:numPr>
          <w:ilvl w:val="0"/>
          <w:numId w:val="6"/>
        </w:numPr>
        <w:spacing w:after="178"/>
        <w:ind w:right="0" w:hanging="708"/>
      </w:pPr>
      <w:r>
        <w:t xml:space="preserve">Основы безопасности жизнедеятельности: справ. Для учащихся /А.Т. Смирнов, Б.О. Хренников, Р.А. Дурнев, Э.Н. Э.Н. </w:t>
      </w:r>
      <w:proofErr w:type="spellStart"/>
      <w:r>
        <w:t>Аюбов</w:t>
      </w:r>
      <w:proofErr w:type="spellEnd"/>
      <w:r>
        <w:t xml:space="preserve">; под ред. А.Т. Смирнова; Рос. Акад. Наук, Просвещение, 2007. </w:t>
      </w:r>
    </w:p>
    <w:p w:rsidR="009924D3" w:rsidRDefault="00B455FC">
      <w:pPr>
        <w:numPr>
          <w:ilvl w:val="0"/>
          <w:numId w:val="6"/>
        </w:numPr>
        <w:spacing w:after="180"/>
        <w:ind w:right="0" w:hanging="708"/>
      </w:pPr>
      <w:r>
        <w:t xml:space="preserve">Петров, С.В. Действия при дорожно-транспортных происшествиях. М.: НЦ ЭНАС, 2004. </w:t>
      </w:r>
    </w:p>
    <w:p w:rsidR="009924D3" w:rsidRDefault="00B455FC">
      <w:pPr>
        <w:numPr>
          <w:ilvl w:val="0"/>
          <w:numId w:val="6"/>
        </w:numPr>
        <w:spacing w:after="181"/>
        <w:ind w:right="0" w:hanging="708"/>
      </w:pPr>
      <w:r>
        <w:t xml:space="preserve">Правила дорожного движения Российской Федерации (последняя редакция). </w:t>
      </w:r>
    </w:p>
    <w:p w:rsidR="009924D3" w:rsidRDefault="00B455FC">
      <w:pPr>
        <w:numPr>
          <w:ilvl w:val="0"/>
          <w:numId w:val="7"/>
        </w:numPr>
        <w:spacing w:after="174"/>
        <w:ind w:right="0" w:hanging="708"/>
      </w:pPr>
      <w:r>
        <w:t xml:space="preserve">Рыбин А. Л Обучение правилам дорожного движения: 5-9 классы: метод, пособие / [А. Л. Рыбин, М. В. Маслов; под ред. А. Т. Смирнова]. - М.: Просвещение, 2008. </w:t>
      </w:r>
    </w:p>
    <w:p w:rsidR="009924D3" w:rsidRDefault="00B455FC">
      <w:pPr>
        <w:numPr>
          <w:ilvl w:val="0"/>
          <w:numId w:val="7"/>
        </w:numPr>
        <w:spacing w:after="175"/>
        <w:ind w:right="0" w:hanging="708"/>
      </w:pPr>
      <w:r>
        <w:t xml:space="preserve">Рыбин А. Л. Безопасность дорожного движения: учебно-наглядное пособие для учащихся </w:t>
      </w:r>
      <w:proofErr w:type="spellStart"/>
      <w:r>
        <w:t>общеобразоват</w:t>
      </w:r>
      <w:proofErr w:type="spellEnd"/>
      <w:r>
        <w:t xml:space="preserve">. учреждений: 5-9 классы. В 2 ч. (24 плаката) / [А. Л. Рыбин, Б. О. Хренников, М. В. Маслов; под ред. А. Т. Смирнова]. - М.: Просвещение, 2008. </w:t>
      </w:r>
    </w:p>
    <w:p w:rsidR="009924D3" w:rsidRDefault="00B455FC">
      <w:pPr>
        <w:numPr>
          <w:ilvl w:val="0"/>
          <w:numId w:val="7"/>
        </w:numPr>
        <w:spacing w:after="172"/>
        <w:ind w:right="0" w:hanging="708"/>
      </w:pPr>
      <w:r>
        <w:t xml:space="preserve">Рыбин А. Л. Дорожное движение: безопасность пешеходов, пассажиров, водителей: 5-9 </w:t>
      </w:r>
      <w:proofErr w:type="spellStart"/>
      <w:r>
        <w:t>кл</w:t>
      </w:r>
      <w:proofErr w:type="spellEnd"/>
      <w:r>
        <w:t xml:space="preserve">.: пособие для учащихся </w:t>
      </w:r>
      <w:proofErr w:type="spellStart"/>
      <w:r>
        <w:t>общеобразоват</w:t>
      </w:r>
      <w:proofErr w:type="spellEnd"/>
      <w:r>
        <w:t xml:space="preserve">. учреждений / [А. </w:t>
      </w:r>
      <w:proofErr w:type="spellStart"/>
      <w:r>
        <w:t>Л.Рыбин</w:t>
      </w:r>
      <w:proofErr w:type="spellEnd"/>
      <w:r>
        <w:t xml:space="preserve">, М. В. Маслов; под ред. А. Т. Смирнова]. - М.: Просвещение, 2008. </w:t>
      </w:r>
    </w:p>
    <w:p w:rsidR="009924D3" w:rsidRDefault="00B455FC">
      <w:pPr>
        <w:numPr>
          <w:ilvl w:val="0"/>
          <w:numId w:val="7"/>
        </w:numPr>
        <w:spacing w:line="349" w:lineRule="auto"/>
        <w:ind w:right="0" w:hanging="708"/>
      </w:pPr>
      <w:r>
        <w:t>Рыбин, А.Л. Дорожная азбука велосипедиста: кн. Для учащихся 5-7 классов / под ред. А.Т. Смирнова. М.: Просвещение, 2008. 22.</w:t>
      </w:r>
      <w:r>
        <w:rPr>
          <w:rFonts w:ascii="Arial" w:eastAsia="Arial" w:hAnsi="Arial" w:cs="Arial"/>
        </w:rPr>
        <w:t xml:space="preserve"> </w:t>
      </w:r>
      <w:r>
        <w:t xml:space="preserve">Рыбин, А.Л. Дорожное движение: безопасность пешеходов, пассажиров, водителей: </w:t>
      </w:r>
    </w:p>
    <w:p w:rsidR="009924D3" w:rsidRDefault="00B455FC">
      <w:pPr>
        <w:spacing w:after="174"/>
        <w:ind w:left="718" w:right="0"/>
      </w:pPr>
      <w:r>
        <w:t xml:space="preserve">пособие для учащихся: 5-9 </w:t>
      </w:r>
      <w:proofErr w:type="spellStart"/>
      <w:r>
        <w:t>кл</w:t>
      </w:r>
      <w:proofErr w:type="spellEnd"/>
      <w:r>
        <w:t xml:space="preserve">. / А.Л. Рыбин, М.В. Маслов, под ред. А.Т. Смирнова. М.: Просвещение, 2008. </w:t>
      </w:r>
    </w:p>
    <w:p w:rsidR="009924D3" w:rsidRDefault="00B455FC">
      <w:pPr>
        <w:numPr>
          <w:ilvl w:val="0"/>
          <w:numId w:val="8"/>
        </w:numPr>
        <w:spacing w:after="181"/>
        <w:ind w:right="0" w:hanging="708"/>
      </w:pPr>
      <w:r>
        <w:t xml:space="preserve">Уголовный кодекс Российской Федерации (последняя редакция). </w:t>
      </w:r>
    </w:p>
    <w:p w:rsidR="009924D3" w:rsidRDefault="00B455FC">
      <w:pPr>
        <w:numPr>
          <w:ilvl w:val="0"/>
          <w:numId w:val="8"/>
        </w:numPr>
        <w:spacing w:after="184"/>
        <w:ind w:right="0" w:hanging="708"/>
      </w:pPr>
      <w:r>
        <w:t xml:space="preserve">Учащимся о безопасности дорожного движения. / ГИБДД УВД </w:t>
      </w:r>
    </w:p>
    <w:p w:rsidR="009924D3" w:rsidRDefault="00B455FC">
      <w:pPr>
        <w:numPr>
          <w:ilvl w:val="0"/>
          <w:numId w:val="8"/>
        </w:numPr>
        <w:spacing w:after="184"/>
        <w:ind w:right="0" w:hanging="708"/>
      </w:pPr>
      <w:r>
        <w:t xml:space="preserve">Федеральный закон «О безопасности дорожного движения» (последняя редакция). </w:t>
      </w:r>
    </w:p>
    <w:p w:rsidR="009924D3" w:rsidRDefault="00B455FC">
      <w:pPr>
        <w:numPr>
          <w:ilvl w:val="0"/>
          <w:numId w:val="8"/>
        </w:numPr>
        <w:spacing w:line="417" w:lineRule="auto"/>
        <w:ind w:right="0" w:hanging="708"/>
      </w:pPr>
      <w:proofErr w:type="spellStart"/>
      <w:r>
        <w:t>Шельмин</w:t>
      </w:r>
      <w:proofErr w:type="spellEnd"/>
      <w:r>
        <w:t xml:space="preserve">, Е.Е. Правила дорожного движения 2016 с примерами и комментариями /– Питер: Изд-во Питер, 2016. - 160 с. </w:t>
      </w:r>
    </w:p>
    <w:p w:rsidR="009924D3" w:rsidRDefault="00B455FC">
      <w:pPr>
        <w:numPr>
          <w:ilvl w:val="0"/>
          <w:numId w:val="8"/>
        </w:numPr>
        <w:spacing w:after="117"/>
        <w:ind w:right="0" w:hanging="708"/>
      </w:pPr>
      <w:r>
        <w:lastRenderedPageBreak/>
        <w:t xml:space="preserve">Энциклопедия для детей. Дополнительный том. Личная безопасность. Меры предосторожности в повседневной жизни. Поведение в экстремальных ситуациях/ Глав. Ред. В.А. Володин. М.: </w:t>
      </w:r>
      <w:proofErr w:type="spellStart"/>
      <w:r>
        <w:t>Аванта</w:t>
      </w:r>
      <w:proofErr w:type="spellEnd"/>
      <w:r>
        <w:t xml:space="preserve">+, 2011. </w:t>
      </w:r>
    </w:p>
    <w:p w:rsidR="009924D3" w:rsidRDefault="00B455FC">
      <w:pPr>
        <w:spacing w:after="0" w:line="259" w:lineRule="auto"/>
        <w:ind w:left="0" w:right="0" w:firstLine="0"/>
        <w:jc w:val="left"/>
      </w:pPr>
      <w:r>
        <w:rPr>
          <w:rFonts w:ascii="Calibri" w:eastAsia="Calibri" w:hAnsi="Calibri" w:cs="Calibri"/>
          <w:sz w:val="22"/>
        </w:rPr>
        <w:t xml:space="preserve"> </w:t>
      </w:r>
    </w:p>
    <w:sectPr w:rsidR="009924D3">
      <w:footerReference w:type="even" r:id="rId11"/>
      <w:footerReference w:type="default" r:id="rId12"/>
      <w:footerReference w:type="first" r:id="rId13"/>
      <w:pgSz w:w="11906" w:h="16838"/>
      <w:pgMar w:top="1190" w:right="848" w:bottom="1475" w:left="1702" w:header="720"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04B" w:rsidRDefault="00AA204B">
      <w:pPr>
        <w:spacing w:after="0" w:line="240" w:lineRule="auto"/>
      </w:pPr>
      <w:r>
        <w:separator/>
      </w:r>
    </w:p>
  </w:endnote>
  <w:endnote w:type="continuationSeparator" w:id="0">
    <w:p w:rsidR="00AA204B" w:rsidRDefault="00AA2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4D3" w:rsidRDefault="00B455FC">
    <w:pPr>
      <w:spacing w:after="0" w:line="259" w:lineRule="auto"/>
      <w:ind w:left="0" w:right="6" w:firstLine="0"/>
      <w:jc w:val="center"/>
    </w:pPr>
    <w:r>
      <w:fldChar w:fldCharType="begin"/>
    </w:r>
    <w:r>
      <w:instrText xml:space="preserve"> PAGE   \* MERGEFORMAT </w:instrText>
    </w:r>
    <w:r>
      <w:fldChar w:fldCharType="separate"/>
    </w:r>
    <w:r>
      <w:t>2</w:t>
    </w:r>
    <w:r>
      <w:fldChar w:fldCharType="end"/>
    </w:r>
    <w:r>
      <w:t xml:space="preserve"> </w:t>
    </w:r>
  </w:p>
  <w:p w:rsidR="009924D3" w:rsidRDefault="00B455FC">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4D3" w:rsidRDefault="00B455FC">
    <w:pPr>
      <w:spacing w:after="0" w:line="259" w:lineRule="auto"/>
      <w:ind w:left="0" w:right="6" w:firstLine="0"/>
      <w:jc w:val="center"/>
    </w:pPr>
    <w:r>
      <w:fldChar w:fldCharType="begin"/>
    </w:r>
    <w:r>
      <w:instrText xml:space="preserve"> PAGE   \* MERGEFORMAT </w:instrText>
    </w:r>
    <w:r>
      <w:fldChar w:fldCharType="separate"/>
    </w:r>
    <w:r w:rsidR="00314BDA">
      <w:rPr>
        <w:noProof/>
      </w:rPr>
      <w:t>2</w:t>
    </w:r>
    <w:r>
      <w:fldChar w:fldCharType="end"/>
    </w:r>
    <w:r>
      <w:t xml:space="preserve"> </w:t>
    </w:r>
  </w:p>
  <w:p w:rsidR="009924D3" w:rsidRDefault="00B455FC">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4D3" w:rsidRDefault="009924D3">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4D3" w:rsidRDefault="00B455FC">
    <w:pPr>
      <w:spacing w:after="0" w:line="259" w:lineRule="auto"/>
      <w:ind w:left="0" w:right="5" w:firstLine="0"/>
      <w:jc w:val="center"/>
    </w:pPr>
    <w:r>
      <w:fldChar w:fldCharType="begin"/>
    </w:r>
    <w:r>
      <w:instrText xml:space="preserve"> PAGE   \* MERGEFORMAT </w:instrText>
    </w:r>
    <w:r>
      <w:fldChar w:fldCharType="separate"/>
    </w:r>
    <w:r>
      <w:t>13</w:t>
    </w:r>
    <w:r>
      <w:fldChar w:fldCharType="end"/>
    </w:r>
    <w:r>
      <w:t xml:space="preserve"> </w:t>
    </w:r>
  </w:p>
  <w:p w:rsidR="009924D3" w:rsidRDefault="00B455FC">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4D3" w:rsidRDefault="00B455FC">
    <w:pPr>
      <w:spacing w:after="0" w:line="259" w:lineRule="auto"/>
      <w:ind w:left="0" w:right="5" w:firstLine="0"/>
      <w:jc w:val="center"/>
    </w:pPr>
    <w:r>
      <w:fldChar w:fldCharType="begin"/>
    </w:r>
    <w:r>
      <w:instrText xml:space="preserve"> PAGE   \* MERGEFORMAT </w:instrText>
    </w:r>
    <w:r>
      <w:fldChar w:fldCharType="separate"/>
    </w:r>
    <w:r w:rsidR="00314BDA">
      <w:rPr>
        <w:noProof/>
      </w:rPr>
      <w:t>17</w:t>
    </w:r>
    <w:r>
      <w:fldChar w:fldCharType="end"/>
    </w:r>
    <w:r>
      <w:t xml:space="preserve"> </w:t>
    </w:r>
  </w:p>
  <w:p w:rsidR="009924D3" w:rsidRDefault="00B455FC">
    <w:pPr>
      <w:spacing w:after="0" w:line="259" w:lineRule="auto"/>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4D3" w:rsidRDefault="00B455FC">
    <w:pPr>
      <w:spacing w:after="0" w:line="259" w:lineRule="auto"/>
      <w:ind w:left="0" w:right="5" w:firstLine="0"/>
      <w:jc w:val="center"/>
    </w:pPr>
    <w:r>
      <w:fldChar w:fldCharType="begin"/>
    </w:r>
    <w:r>
      <w:instrText xml:space="preserve"> PAGE   \* MERGEFORMAT </w:instrText>
    </w:r>
    <w:r>
      <w:fldChar w:fldCharType="separate"/>
    </w:r>
    <w:r>
      <w:t>13</w:t>
    </w:r>
    <w:r>
      <w:fldChar w:fldCharType="end"/>
    </w:r>
    <w:r>
      <w:t xml:space="preserve"> </w:t>
    </w:r>
  </w:p>
  <w:p w:rsidR="009924D3" w:rsidRDefault="00B455FC">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04B" w:rsidRDefault="00AA204B">
      <w:pPr>
        <w:spacing w:after="0" w:line="240" w:lineRule="auto"/>
      </w:pPr>
      <w:r>
        <w:separator/>
      </w:r>
    </w:p>
  </w:footnote>
  <w:footnote w:type="continuationSeparator" w:id="0">
    <w:p w:rsidR="00AA204B" w:rsidRDefault="00AA20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42496"/>
    <w:multiLevelType w:val="hybridMultilevel"/>
    <w:tmpl w:val="77F0C038"/>
    <w:lvl w:ilvl="0" w:tplc="A662732A">
      <w:start w:val="1"/>
      <w:numFmt w:val="bullet"/>
      <w:lvlText w:val="•"/>
      <w:lvlJc w:val="left"/>
      <w:pPr>
        <w:ind w:left="1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7CE5D2">
      <w:start w:val="1"/>
      <w:numFmt w:val="bullet"/>
      <w:lvlText w:val="-"/>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415C2">
      <w:start w:val="1"/>
      <w:numFmt w:val="bullet"/>
      <w:lvlText w:val="▪"/>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50FBCA">
      <w:start w:val="1"/>
      <w:numFmt w:val="bullet"/>
      <w:lvlText w:val="•"/>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EC26C2">
      <w:start w:val="1"/>
      <w:numFmt w:val="bullet"/>
      <w:lvlText w:val="o"/>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FAC1F4">
      <w:start w:val="1"/>
      <w:numFmt w:val="bullet"/>
      <w:lvlText w:val="▪"/>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A8B680">
      <w:start w:val="1"/>
      <w:numFmt w:val="bullet"/>
      <w:lvlText w:val="•"/>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020CA6">
      <w:start w:val="1"/>
      <w:numFmt w:val="bullet"/>
      <w:lvlText w:val="o"/>
      <w:lvlJc w:val="left"/>
      <w:pPr>
        <w:ind w:left="6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0D2C2">
      <w:start w:val="1"/>
      <w:numFmt w:val="bullet"/>
      <w:lvlText w:val="▪"/>
      <w:lvlJc w:val="left"/>
      <w:pPr>
        <w:ind w:left="6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E24101"/>
    <w:multiLevelType w:val="hybridMultilevel"/>
    <w:tmpl w:val="294A5D9C"/>
    <w:lvl w:ilvl="0" w:tplc="C0B200B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7A8846">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24D7E0">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D66AFE">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DC5B1A">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A64D34">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2A82AA">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40207E">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AA7AC8">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621D72"/>
    <w:multiLevelType w:val="hybridMultilevel"/>
    <w:tmpl w:val="AFDC174A"/>
    <w:lvl w:ilvl="0" w:tplc="CF161848">
      <w:start w:val="18"/>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F0597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4EDE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6EED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ACA2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78DE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48E6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346D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968E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BB70165"/>
    <w:multiLevelType w:val="hybridMultilevel"/>
    <w:tmpl w:val="614AE842"/>
    <w:lvl w:ilvl="0" w:tplc="DBC4A77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F4253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E2B5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047D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BCCC0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04E26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56BAC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6879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324B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0EA6BC1"/>
    <w:multiLevelType w:val="hybridMultilevel"/>
    <w:tmpl w:val="206AD108"/>
    <w:lvl w:ilvl="0" w:tplc="E0328AA0">
      <w:start w:val="23"/>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A211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8E4A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653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854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84FA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D07C9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FAE1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B2AD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442243C"/>
    <w:multiLevelType w:val="hybridMultilevel"/>
    <w:tmpl w:val="859E72EA"/>
    <w:lvl w:ilvl="0" w:tplc="E3FA799C">
      <w:start w:val="1"/>
      <w:numFmt w:val="bullet"/>
      <w:lvlText w:val="-"/>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9275DE">
      <w:start w:val="1"/>
      <w:numFmt w:val="bullet"/>
      <w:lvlText w:val="o"/>
      <w:lvlJc w:val="left"/>
      <w:pPr>
        <w:ind w:left="1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94FB14">
      <w:start w:val="1"/>
      <w:numFmt w:val="bullet"/>
      <w:lvlText w:val="▪"/>
      <w:lvlJc w:val="left"/>
      <w:pPr>
        <w:ind w:left="2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6858C6">
      <w:start w:val="1"/>
      <w:numFmt w:val="bullet"/>
      <w:lvlText w:val="•"/>
      <w:lvlJc w:val="left"/>
      <w:pPr>
        <w:ind w:left="2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A6662E">
      <w:start w:val="1"/>
      <w:numFmt w:val="bullet"/>
      <w:lvlText w:val="o"/>
      <w:lvlJc w:val="left"/>
      <w:pPr>
        <w:ind w:left="3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DAE2D2">
      <w:start w:val="1"/>
      <w:numFmt w:val="bullet"/>
      <w:lvlText w:val="▪"/>
      <w:lvlJc w:val="left"/>
      <w:pPr>
        <w:ind w:left="4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7258DE">
      <w:start w:val="1"/>
      <w:numFmt w:val="bullet"/>
      <w:lvlText w:val="•"/>
      <w:lvlJc w:val="left"/>
      <w:pPr>
        <w:ind w:left="4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2C1AA6">
      <w:start w:val="1"/>
      <w:numFmt w:val="bullet"/>
      <w:lvlText w:val="o"/>
      <w:lvlJc w:val="left"/>
      <w:pPr>
        <w:ind w:left="5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74D154">
      <w:start w:val="1"/>
      <w:numFmt w:val="bullet"/>
      <w:lvlText w:val="▪"/>
      <w:lvlJc w:val="left"/>
      <w:pPr>
        <w:ind w:left="6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5AB4FD4"/>
    <w:multiLevelType w:val="hybridMultilevel"/>
    <w:tmpl w:val="6870E818"/>
    <w:lvl w:ilvl="0" w:tplc="7DB87F0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389F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805F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7CE8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5C35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BECA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24E4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D0F7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6400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9E17BD7"/>
    <w:multiLevelType w:val="hybridMultilevel"/>
    <w:tmpl w:val="504837E2"/>
    <w:lvl w:ilvl="0" w:tplc="66E84CC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413E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326FB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6396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25E5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B6C9A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74A92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A3F3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F8CCF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5"/>
  </w:num>
  <w:num w:numId="3">
    <w:abstractNumId w:val="0"/>
  </w:num>
  <w:num w:numId="4">
    <w:abstractNumId w:val="7"/>
  </w:num>
  <w:num w:numId="5">
    <w:abstractNumId w:val="1"/>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4D3"/>
    <w:rsid w:val="00056813"/>
    <w:rsid w:val="00314BDA"/>
    <w:rsid w:val="005A6581"/>
    <w:rsid w:val="007F4E46"/>
    <w:rsid w:val="009924D3"/>
    <w:rsid w:val="00AA204B"/>
    <w:rsid w:val="00B45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0FB8"/>
  <w15:docId w15:val="{86ECE1FB-5AAF-4E6F-859C-2B1E86A0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7" w:lineRule="auto"/>
      <w:ind w:left="10" w:right="3"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891" w:hanging="10"/>
      <w:outlineLvl w:val="0"/>
    </w:pPr>
    <w:rPr>
      <w:rFonts w:ascii="Times New Roman" w:eastAsia="Times New Roman" w:hAnsi="Times New Roman" w:cs="Times New Roman"/>
      <w:b/>
      <w:color w:val="000000"/>
      <w:sz w:val="24"/>
      <w:u w:val="single"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4099</Words>
  <Characters>23367</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cp:lastModifiedBy>
  <cp:revision>4</cp:revision>
  <dcterms:created xsi:type="dcterms:W3CDTF">2025-11-03T07:14:00Z</dcterms:created>
  <dcterms:modified xsi:type="dcterms:W3CDTF">2025-11-03T21:01:00Z</dcterms:modified>
</cp:coreProperties>
</file>